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CC237C" w14:textId="77777777" w:rsidR="0073798E" w:rsidRPr="00721568" w:rsidRDefault="0073798E" w:rsidP="0073798E">
      <w:pPr>
        <w:rPr>
          <w:rFonts w:asciiTheme="minorHAnsi" w:hAnsiTheme="minorHAnsi" w:cstheme="minorHAnsi"/>
          <w:color w:val="404040"/>
        </w:rPr>
      </w:pPr>
    </w:p>
    <w:tbl>
      <w:tblPr>
        <w:tblpPr w:leftFromText="141" w:rightFromText="141" w:vertAnchor="text" w:horzAnchor="margin" w:tblpX="108" w:tblpY="441"/>
        <w:tblW w:w="9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600"/>
        <w:gridCol w:w="2046"/>
        <w:gridCol w:w="1609"/>
        <w:gridCol w:w="3132"/>
      </w:tblGrid>
      <w:tr w:rsidR="00DF1ECA" w:rsidRPr="0050775A" w14:paraId="7F0CFA76" w14:textId="77777777" w:rsidTr="006575AC">
        <w:trPr>
          <w:trHeight w:val="895"/>
        </w:trPr>
        <w:tc>
          <w:tcPr>
            <w:tcW w:w="9385" w:type="dxa"/>
            <w:gridSpan w:val="5"/>
            <w:shd w:val="clear" w:color="auto" w:fill="F2F2F2" w:themeFill="background1" w:themeFillShade="F2"/>
            <w:vAlign w:val="center"/>
          </w:tcPr>
          <w:p w14:paraId="237A0AEA" w14:textId="77777777" w:rsidR="006C68CC" w:rsidRPr="00694F22" w:rsidRDefault="006C68CC" w:rsidP="00694F22">
            <w:pPr>
              <w:pStyle w:val="Nadpis1"/>
              <w:rPr>
                <w:rFonts w:asciiTheme="minorHAnsi" w:hAnsiTheme="minorHAnsi" w:cstheme="minorHAnsi"/>
                <w:b/>
                <w:caps/>
                <w:sz w:val="40"/>
                <w:szCs w:val="40"/>
              </w:rPr>
            </w:pPr>
            <w:r w:rsidRPr="00694F22">
              <w:rPr>
                <w:rFonts w:asciiTheme="minorHAnsi" w:hAnsiTheme="minorHAnsi" w:cstheme="minorHAnsi"/>
                <w:b/>
                <w:caps/>
                <w:sz w:val="40"/>
                <w:szCs w:val="40"/>
              </w:rPr>
              <w:t>Dohoda o rozvázání pracovního poměru</w:t>
            </w:r>
          </w:p>
          <w:p w14:paraId="1C0175B2" w14:textId="77777777" w:rsidR="00DF1ECA" w:rsidRPr="00694F22" w:rsidRDefault="006C68CC" w:rsidP="00694F22">
            <w:pPr>
              <w:rPr>
                <w:rFonts w:asciiTheme="minorHAnsi" w:hAnsiTheme="minorHAnsi" w:cstheme="minorHAnsi"/>
                <w:sz w:val="24"/>
              </w:rPr>
            </w:pPr>
            <w:r w:rsidRPr="00694F22">
              <w:rPr>
                <w:rFonts w:asciiTheme="minorHAnsi" w:hAnsiTheme="minorHAnsi" w:cstheme="minorHAnsi"/>
                <w:sz w:val="24"/>
              </w:rPr>
              <w:t>(uzavřená podle § 49 zákona č. 262/2006 Sb., zákoník práce, ve znění pozdějších předpisů)</w:t>
            </w:r>
          </w:p>
        </w:tc>
      </w:tr>
      <w:tr w:rsidR="00DF1ECA" w:rsidRPr="00DF1ECA" w14:paraId="341ED8D7" w14:textId="77777777" w:rsidTr="00694F22">
        <w:trPr>
          <w:trHeight w:val="1635"/>
        </w:trPr>
        <w:tc>
          <w:tcPr>
            <w:tcW w:w="2598" w:type="dxa"/>
            <w:gridSpan w:val="2"/>
            <w:shd w:val="clear" w:color="auto" w:fill="auto"/>
            <w:vAlign w:val="center"/>
          </w:tcPr>
          <w:p w14:paraId="2FF1880A" w14:textId="77777777" w:rsidR="00DF1ECA" w:rsidRPr="00694F22" w:rsidRDefault="006C68CC" w:rsidP="00DF1ECA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694F22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Zaměstnavatel:</w:t>
            </w:r>
          </w:p>
        </w:tc>
        <w:tc>
          <w:tcPr>
            <w:tcW w:w="6787" w:type="dxa"/>
            <w:gridSpan w:val="3"/>
            <w:vAlign w:val="center"/>
          </w:tcPr>
          <w:p w14:paraId="5FFCB52F" w14:textId="77777777" w:rsidR="006C68CC" w:rsidRPr="00694F22" w:rsidRDefault="006C68CC" w:rsidP="006C68CC">
            <w:pPr>
              <w:pStyle w:val="Nadpis1"/>
              <w:rPr>
                <w:rFonts w:asciiTheme="minorHAnsi" w:hAnsiTheme="minorHAnsi" w:cstheme="minorHAnsi"/>
              </w:rPr>
            </w:pPr>
            <w:r w:rsidRPr="00694F22">
              <w:rPr>
                <w:rFonts w:asciiTheme="minorHAnsi" w:hAnsiTheme="minorHAnsi" w:cstheme="minorHAnsi"/>
                <w:b/>
              </w:rPr>
              <w:t>Statutární město Olomouc</w:t>
            </w:r>
            <w:r w:rsidRPr="00694F22">
              <w:rPr>
                <w:rFonts w:asciiTheme="minorHAnsi" w:hAnsiTheme="minorHAnsi" w:cstheme="minorHAnsi"/>
              </w:rPr>
              <w:t xml:space="preserve">  </w:t>
            </w:r>
          </w:p>
          <w:p w14:paraId="7CBFA5D6" w14:textId="77777777" w:rsidR="006C68CC" w:rsidRPr="00694F22" w:rsidRDefault="006C68CC" w:rsidP="006C68CC">
            <w:pPr>
              <w:pStyle w:val="Nadpis1"/>
              <w:rPr>
                <w:rFonts w:asciiTheme="minorHAnsi" w:hAnsiTheme="minorHAnsi" w:cstheme="minorHAnsi"/>
              </w:rPr>
            </w:pPr>
            <w:r w:rsidRPr="00694F22">
              <w:rPr>
                <w:rFonts w:asciiTheme="minorHAnsi" w:hAnsiTheme="minorHAnsi" w:cstheme="minorHAnsi"/>
              </w:rPr>
              <w:t>Horní náměstí</w:t>
            </w:r>
            <w:r w:rsidR="00355BAC">
              <w:rPr>
                <w:rFonts w:asciiTheme="minorHAnsi" w:hAnsiTheme="minorHAnsi" w:cstheme="minorHAnsi"/>
              </w:rPr>
              <w:t xml:space="preserve"> č. p. </w:t>
            </w:r>
            <w:r w:rsidRPr="00694F22">
              <w:rPr>
                <w:rFonts w:asciiTheme="minorHAnsi" w:hAnsiTheme="minorHAnsi" w:cstheme="minorHAnsi"/>
              </w:rPr>
              <w:t xml:space="preserve"> 583, 779 11 Olomouc</w:t>
            </w:r>
          </w:p>
          <w:p w14:paraId="5F49F3CF" w14:textId="77777777" w:rsidR="006C68CC" w:rsidRPr="00694F22" w:rsidRDefault="006C68CC" w:rsidP="006C68CC">
            <w:pPr>
              <w:pStyle w:val="Nadpis1"/>
              <w:rPr>
                <w:rFonts w:asciiTheme="minorHAnsi" w:hAnsiTheme="minorHAnsi" w:cstheme="minorHAnsi"/>
              </w:rPr>
            </w:pPr>
            <w:r w:rsidRPr="00694F22">
              <w:rPr>
                <w:rFonts w:asciiTheme="minorHAnsi" w:hAnsiTheme="minorHAnsi" w:cstheme="minorHAnsi"/>
              </w:rPr>
              <w:t>IČ</w:t>
            </w:r>
            <w:r w:rsidR="008D2113">
              <w:rPr>
                <w:rFonts w:asciiTheme="minorHAnsi" w:hAnsiTheme="minorHAnsi" w:cstheme="minorHAnsi"/>
              </w:rPr>
              <w:t>O</w:t>
            </w:r>
            <w:r w:rsidRPr="00694F22">
              <w:rPr>
                <w:rFonts w:asciiTheme="minorHAnsi" w:hAnsiTheme="minorHAnsi" w:cstheme="minorHAnsi"/>
              </w:rPr>
              <w:t>: 00299308</w:t>
            </w:r>
          </w:p>
          <w:p w14:paraId="331B29C9" w14:textId="4DC3CFF7" w:rsidR="00DF1ECA" w:rsidRPr="00694F22" w:rsidRDefault="006C68CC" w:rsidP="00C40497">
            <w:pPr>
              <w:rPr>
                <w:rFonts w:asciiTheme="minorHAnsi" w:hAnsiTheme="minorHAnsi" w:cstheme="minorHAnsi"/>
                <w:sz w:val="24"/>
              </w:rPr>
            </w:pPr>
            <w:r w:rsidRPr="00694F22">
              <w:rPr>
                <w:rFonts w:asciiTheme="minorHAnsi" w:hAnsiTheme="minorHAnsi" w:cstheme="minorHAnsi"/>
                <w:sz w:val="24"/>
              </w:rPr>
              <w:t xml:space="preserve">zastoupené tajemníkem </w:t>
            </w:r>
            <w:r w:rsidR="00B1391A">
              <w:rPr>
                <w:rFonts w:asciiTheme="minorHAnsi" w:hAnsiTheme="minorHAnsi" w:cstheme="minorHAnsi"/>
                <w:sz w:val="24"/>
              </w:rPr>
              <w:t>Ing. Mark</w:t>
            </w:r>
            <w:r w:rsidR="00C40497">
              <w:rPr>
                <w:rFonts w:asciiTheme="minorHAnsi" w:hAnsiTheme="minorHAnsi" w:cstheme="minorHAnsi"/>
                <w:sz w:val="24"/>
              </w:rPr>
              <w:t>em</w:t>
            </w:r>
            <w:r w:rsidR="00B1391A">
              <w:rPr>
                <w:rFonts w:asciiTheme="minorHAnsi" w:hAnsiTheme="minorHAnsi" w:cstheme="minorHAnsi"/>
                <w:sz w:val="24"/>
              </w:rPr>
              <w:t xml:space="preserve"> Černý</w:t>
            </w:r>
            <w:r w:rsidR="00C40497">
              <w:rPr>
                <w:rFonts w:asciiTheme="minorHAnsi" w:hAnsiTheme="minorHAnsi" w:cstheme="minorHAnsi"/>
                <w:sz w:val="24"/>
              </w:rPr>
              <w:t>m</w:t>
            </w:r>
          </w:p>
        </w:tc>
      </w:tr>
      <w:tr w:rsidR="00DF1ECA" w:rsidRPr="00DF1ECA" w14:paraId="6A45FF1C" w14:textId="77777777" w:rsidTr="00694F22">
        <w:trPr>
          <w:trHeight w:val="1683"/>
        </w:trPr>
        <w:tc>
          <w:tcPr>
            <w:tcW w:w="2598" w:type="dxa"/>
            <w:gridSpan w:val="2"/>
            <w:shd w:val="clear" w:color="auto" w:fill="auto"/>
            <w:vAlign w:val="center"/>
          </w:tcPr>
          <w:p w14:paraId="1E717B43" w14:textId="77777777" w:rsidR="00DF1ECA" w:rsidRPr="00694F22" w:rsidRDefault="006C68CC" w:rsidP="00DF1ECA">
            <w:pPr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694F22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Zaměstnanec</w:t>
            </w:r>
            <w:r w:rsidR="00DF1ECA" w:rsidRPr="00694F22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6787" w:type="dxa"/>
            <w:gridSpan w:val="3"/>
            <w:vAlign w:val="center"/>
          </w:tcPr>
          <w:p w14:paraId="029273F0" w14:textId="56AA3BF9" w:rsidR="006C68CC" w:rsidRPr="00694F22" w:rsidRDefault="00355BAC" w:rsidP="006C68CC">
            <w:pPr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příjmení, jméno, titul</w:t>
            </w:r>
            <w:r w:rsidR="006C68CC" w:rsidRPr="00694F22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="006C68CC" w:rsidRPr="00694F2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C0469A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&lt;E010/&gt;</w:t>
            </w:r>
          </w:p>
          <w:p w14:paraId="47767350" w14:textId="772EBA33" w:rsidR="006C68CC" w:rsidRPr="00694F22" w:rsidRDefault="006C68CC" w:rsidP="006C68CC">
            <w:pPr>
              <w:rPr>
                <w:rFonts w:asciiTheme="minorHAnsi" w:hAnsiTheme="minorHAnsi" w:cstheme="minorHAnsi"/>
                <w:sz w:val="24"/>
              </w:rPr>
            </w:pPr>
            <w:r w:rsidRPr="00694F22">
              <w:rPr>
                <w:rFonts w:asciiTheme="minorHAnsi" w:hAnsiTheme="minorHAnsi" w:cstheme="minorHAnsi"/>
                <w:sz w:val="24"/>
              </w:rPr>
              <w:t xml:space="preserve">datum narození: </w:t>
            </w:r>
            <w:r w:rsidR="00C0469A">
              <w:rPr>
                <w:rFonts w:asciiTheme="minorHAnsi" w:hAnsiTheme="minorHAnsi" w:cstheme="minorHAnsi"/>
                <w:color w:val="000000"/>
                <w:sz w:val="24"/>
              </w:rPr>
              <w:t>&lt;E020/&gt;</w:t>
            </w:r>
          </w:p>
          <w:p w14:paraId="26329597" w14:textId="5A2C791A" w:rsidR="006C68CC" w:rsidRPr="00694F22" w:rsidRDefault="006C68CC" w:rsidP="006C68CC">
            <w:pPr>
              <w:rPr>
                <w:rFonts w:asciiTheme="minorHAnsi" w:hAnsiTheme="minorHAnsi" w:cstheme="minorHAnsi"/>
                <w:sz w:val="24"/>
              </w:rPr>
            </w:pPr>
            <w:r w:rsidRPr="00694F22">
              <w:rPr>
                <w:rFonts w:asciiTheme="minorHAnsi" w:hAnsiTheme="minorHAnsi" w:cstheme="minorHAnsi"/>
                <w:sz w:val="24"/>
              </w:rPr>
              <w:t xml:space="preserve">trvalý pobyt: </w:t>
            </w:r>
            <w:r w:rsidR="00C0469A">
              <w:rPr>
                <w:rFonts w:asciiTheme="minorHAnsi" w:hAnsiTheme="minorHAnsi" w:cstheme="minorHAnsi"/>
                <w:sz w:val="24"/>
              </w:rPr>
              <w:t>&lt;E030/&gt;</w:t>
            </w:r>
          </w:p>
          <w:p w14:paraId="7DA17DF2" w14:textId="4EAB4863" w:rsidR="006C68CC" w:rsidRPr="00694F22" w:rsidRDefault="006C68CC" w:rsidP="006C68CC">
            <w:pPr>
              <w:rPr>
                <w:rFonts w:asciiTheme="minorHAnsi" w:hAnsiTheme="minorHAnsi" w:cstheme="minorHAnsi"/>
                <w:sz w:val="24"/>
              </w:rPr>
            </w:pPr>
            <w:r w:rsidRPr="00694F22">
              <w:rPr>
                <w:rFonts w:asciiTheme="minorHAnsi" w:hAnsiTheme="minorHAnsi" w:cstheme="minorHAnsi"/>
                <w:sz w:val="24"/>
              </w:rPr>
              <w:t>odbor:</w:t>
            </w:r>
            <w:r w:rsidRPr="00694F22">
              <w:rPr>
                <w:rFonts w:asciiTheme="minorHAnsi" w:hAnsiTheme="minorHAnsi" w:cstheme="minorHAnsi"/>
                <w:color w:val="000000"/>
                <w:sz w:val="24"/>
              </w:rPr>
              <w:t xml:space="preserve"> </w:t>
            </w:r>
            <w:r w:rsidR="00C0469A">
              <w:rPr>
                <w:rFonts w:asciiTheme="minorHAnsi" w:hAnsiTheme="minorHAnsi" w:cstheme="minorHAnsi"/>
                <w:color w:val="000000"/>
                <w:sz w:val="24"/>
              </w:rPr>
              <w:t>&lt;E040/&gt;</w:t>
            </w:r>
          </w:p>
          <w:p w14:paraId="3769A0AE" w14:textId="0041B12E" w:rsidR="00DF1ECA" w:rsidRPr="00694F22" w:rsidRDefault="006C68CC" w:rsidP="00694F22">
            <w:pPr>
              <w:rPr>
                <w:rFonts w:asciiTheme="minorHAnsi" w:hAnsiTheme="minorHAnsi" w:cstheme="minorHAnsi"/>
                <w:sz w:val="24"/>
              </w:rPr>
            </w:pPr>
            <w:r w:rsidRPr="00694F22">
              <w:rPr>
                <w:rFonts w:asciiTheme="minorHAnsi" w:hAnsiTheme="minorHAnsi" w:cstheme="minorHAnsi"/>
                <w:sz w:val="24"/>
              </w:rPr>
              <w:t xml:space="preserve">oddělení: </w:t>
            </w:r>
            <w:r w:rsidR="00C0469A">
              <w:rPr>
                <w:rFonts w:asciiTheme="minorHAnsi" w:hAnsiTheme="minorHAnsi" w:cstheme="minorHAnsi"/>
                <w:sz w:val="24"/>
              </w:rPr>
              <w:t>&lt;E050/&gt;</w:t>
            </w:r>
          </w:p>
        </w:tc>
      </w:tr>
      <w:tr w:rsidR="00DF1ECA" w:rsidRPr="00DF1ECA" w14:paraId="6A9EEBC5" w14:textId="77777777" w:rsidTr="00DF1ECA">
        <w:trPr>
          <w:trHeight w:val="567"/>
        </w:trPr>
        <w:tc>
          <w:tcPr>
            <w:tcW w:w="9385" w:type="dxa"/>
            <w:gridSpan w:val="5"/>
            <w:shd w:val="clear" w:color="auto" w:fill="auto"/>
            <w:vAlign w:val="center"/>
          </w:tcPr>
          <w:p w14:paraId="1A58D574" w14:textId="77777777" w:rsidR="006C68CC" w:rsidRPr="00694F22" w:rsidRDefault="006C68CC" w:rsidP="006C68CC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  <w:p w14:paraId="5D01756B" w14:textId="77777777" w:rsidR="006C68CC" w:rsidRPr="00694F22" w:rsidRDefault="006C68CC" w:rsidP="006C68CC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694F22">
              <w:rPr>
                <w:rFonts w:asciiTheme="minorHAnsi" w:hAnsiTheme="minorHAnsi" w:cstheme="minorHAnsi"/>
                <w:sz w:val="28"/>
                <w:szCs w:val="28"/>
              </w:rPr>
              <w:t>uzavřeli tuto dohodu o rozvázání pracovního poměru:</w:t>
            </w:r>
          </w:p>
          <w:p w14:paraId="1C025F24" w14:textId="77777777" w:rsidR="006C68CC" w:rsidRPr="00694F22" w:rsidRDefault="006C68CC" w:rsidP="006C68CC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  <w:p w14:paraId="2208B6AE" w14:textId="77777777" w:rsidR="006C68CC" w:rsidRPr="00694F22" w:rsidRDefault="006C68CC" w:rsidP="006C68CC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</w:p>
          <w:p w14:paraId="4354F971" w14:textId="77777777" w:rsidR="006C68CC" w:rsidRPr="00694F22" w:rsidRDefault="006C68CC" w:rsidP="008D2113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694F22">
              <w:rPr>
                <w:rFonts w:asciiTheme="minorHAnsi" w:hAnsiTheme="minorHAnsi" w:cstheme="minorHAnsi"/>
                <w:b/>
                <w:sz w:val="24"/>
              </w:rPr>
              <w:t>I.</w:t>
            </w:r>
          </w:p>
          <w:p w14:paraId="2DF241CA" w14:textId="77777777" w:rsidR="006C68CC" w:rsidRPr="00694F22" w:rsidRDefault="006C68CC" w:rsidP="006C68CC">
            <w:pPr>
              <w:jc w:val="both"/>
              <w:rPr>
                <w:rFonts w:asciiTheme="minorHAnsi" w:hAnsiTheme="minorHAnsi" w:cstheme="minorHAnsi"/>
                <w:b/>
                <w:sz w:val="24"/>
              </w:rPr>
            </w:pPr>
          </w:p>
          <w:p w14:paraId="41D29EC6" w14:textId="6C0E0FD1" w:rsidR="006C68CC" w:rsidRPr="00694F22" w:rsidRDefault="006C68CC" w:rsidP="006C68CC">
            <w:pPr>
              <w:ind w:left="284" w:hanging="284"/>
              <w:jc w:val="both"/>
              <w:rPr>
                <w:rFonts w:asciiTheme="minorHAnsi" w:hAnsiTheme="minorHAnsi" w:cstheme="minorHAnsi"/>
                <w:sz w:val="24"/>
              </w:rPr>
            </w:pPr>
            <w:r w:rsidRPr="00694F22">
              <w:rPr>
                <w:rFonts w:asciiTheme="minorHAnsi" w:hAnsiTheme="minorHAnsi" w:cstheme="minorHAnsi"/>
                <w:sz w:val="24"/>
              </w:rPr>
              <w:t>1. Pracovní poměr zaměstnance skončí dne</w:t>
            </w:r>
            <w:r w:rsidR="00C40497">
              <w:rPr>
                <w:rFonts w:asciiTheme="minorHAnsi" w:hAnsiTheme="minorHAnsi" w:cstheme="minorHAnsi"/>
                <w:sz w:val="24"/>
              </w:rPr>
              <w:t>m</w:t>
            </w:r>
            <w:bookmarkStart w:id="0" w:name="_GoBack"/>
            <w:bookmarkEnd w:id="0"/>
            <w:r w:rsidRPr="00694F22">
              <w:rPr>
                <w:rFonts w:asciiTheme="minorHAnsi" w:hAnsiTheme="minorHAnsi" w:cstheme="minorHAnsi"/>
                <w:sz w:val="24"/>
              </w:rPr>
              <w:t xml:space="preserve"> ………………  bez udání důvodu / z důvodu ………………</w:t>
            </w:r>
            <w:proofErr w:type="gramStart"/>
            <w:r w:rsidRPr="00694F22">
              <w:rPr>
                <w:rFonts w:asciiTheme="minorHAnsi" w:hAnsiTheme="minorHAnsi" w:cstheme="minorHAnsi"/>
                <w:sz w:val="24"/>
              </w:rPr>
              <w:t>…..</w:t>
            </w:r>
            <w:proofErr w:type="gramEnd"/>
          </w:p>
          <w:p w14:paraId="4821FB34" w14:textId="77777777" w:rsidR="006C68CC" w:rsidRPr="00694F22" w:rsidRDefault="006C68CC" w:rsidP="006C68CC">
            <w:pPr>
              <w:ind w:left="284" w:hanging="284"/>
              <w:jc w:val="both"/>
              <w:rPr>
                <w:rFonts w:asciiTheme="minorHAnsi" w:hAnsiTheme="minorHAnsi" w:cstheme="minorHAnsi"/>
                <w:sz w:val="24"/>
              </w:rPr>
            </w:pPr>
          </w:p>
          <w:p w14:paraId="5AAEDB99" w14:textId="77777777" w:rsidR="006C68CC" w:rsidRPr="00694F22" w:rsidRDefault="006C68CC" w:rsidP="006C68CC">
            <w:pPr>
              <w:ind w:left="284" w:hanging="284"/>
              <w:jc w:val="both"/>
              <w:rPr>
                <w:rFonts w:asciiTheme="minorHAnsi" w:hAnsiTheme="minorHAnsi" w:cstheme="minorHAnsi"/>
                <w:sz w:val="24"/>
              </w:rPr>
            </w:pPr>
            <w:r w:rsidRPr="00694F22">
              <w:rPr>
                <w:rFonts w:asciiTheme="minorHAnsi" w:hAnsiTheme="minorHAnsi" w:cstheme="minorHAnsi"/>
                <w:sz w:val="24"/>
              </w:rPr>
              <w:t xml:space="preserve">2. </w:t>
            </w:r>
            <w:r w:rsidRPr="00694F22">
              <w:rPr>
                <w:rFonts w:asciiTheme="minorHAnsi" w:hAnsiTheme="minorHAnsi" w:cstheme="minorHAnsi"/>
                <w:sz w:val="24"/>
              </w:rPr>
              <w:tab/>
              <w:t>Zaměstnanec se zavazuje, že k výše uvedenému dni řádně předá svůj pracovní úsek, vrátí zaměstnavateli všechny svěřené předměty a poskytne mu nezbytnou součinnost k plnění povinností se skončením pracovního poměru souvisejících.</w:t>
            </w:r>
          </w:p>
          <w:p w14:paraId="012B5108" w14:textId="77777777" w:rsidR="006C68CC" w:rsidRPr="00694F22" w:rsidRDefault="006C68CC" w:rsidP="006C68CC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  <w:p w14:paraId="75D04837" w14:textId="77777777" w:rsidR="006C68CC" w:rsidRPr="00694F22" w:rsidRDefault="006C68CC" w:rsidP="006C68CC">
            <w:pPr>
              <w:jc w:val="both"/>
              <w:rPr>
                <w:rFonts w:asciiTheme="minorHAnsi" w:hAnsiTheme="minorHAnsi" w:cstheme="minorHAnsi"/>
                <w:sz w:val="24"/>
              </w:rPr>
            </w:pPr>
            <w:r w:rsidRPr="00694F22">
              <w:rPr>
                <w:rFonts w:asciiTheme="minorHAnsi" w:hAnsiTheme="minorHAnsi" w:cstheme="minorHAnsi"/>
                <w:sz w:val="24"/>
              </w:rPr>
              <w:tab/>
            </w:r>
          </w:p>
          <w:p w14:paraId="526F5B8B" w14:textId="77777777" w:rsidR="006C68CC" w:rsidRPr="00694F22" w:rsidRDefault="006C68CC" w:rsidP="008D2113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694F22">
              <w:rPr>
                <w:rFonts w:asciiTheme="minorHAnsi" w:hAnsiTheme="minorHAnsi" w:cstheme="minorHAnsi"/>
                <w:b/>
                <w:sz w:val="24"/>
              </w:rPr>
              <w:t>II.</w:t>
            </w:r>
          </w:p>
          <w:p w14:paraId="1517C8BA" w14:textId="77777777" w:rsidR="006C68CC" w:rsidRPr="00694F22" w:rsidRDefault="006C68CC" w:rsidP="006C68CC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</w:p>
          <w:p w14:paraId="4C7C4A42" w14:textId="77777777" w:rsidR="006C68CC" w:rsidRDefault="006C68CC" w:rsidP="006C68CC">
            <w:pPr>
              <w:tabs>
                <w:tab w:val="left" w:pos="284"/>
              </w:tabs>
              <w:ind w:left="284" w:hanging="284"/>
              <w:jc w:val="both"/>
              <w:rPr>
                <w:rFonts w:asciiTheme="minorHAnsi" w:hAnsiTheme="minorHAnsi" w:cstheme="minorHAnsi"/>
                <w:sz w:val="24"/>
              </w:rPr>
            </w:pPr>
            <w:r w:rsidRPr="00694F22">
              <w:rPr>
                <w:rFonts w:asciiTheme="minorHAnsi" w:hAnsiTheme="minorHAnsi" w:cstheme="minorHAnsi"/>
                <w:sz w:val="24"/>
              </w:rPr>
              <w:t>1.</w:t>
            </w:r>
            <w:r w:rsidRPr="00694F22">
              <w:rPr>
                <w:rFonts w:asciiTheme="minorHAnsi" w:hAnsiTheme="minorHAnsi" w:cstheme="minorHAnsi"/>
                <w:sz w:val="24"/>
              </w:rPr>
              <w:tab/>
              <w:t>Tato dohoda je sepsána ve třech vyhotoveních, z nichž jednu obdrží zaměstnanec a dvě zaměstnavatel.</w:t>
            </w:r>
          </w:p>
          <w:p w14:paraId="573992C7" w14:textId="77777777" w:rsidR="00F07F15" w:rsidRPr="00694F22" w:rsidRDefault="00F07F15" w:rsidP="006C68CC">
            <w:pPr>
              <w:tabs>
                <w:tab w:val="left" w:pos="284"/>
              </w:tabs>
              <w:ind w:left="284" w:hanging="284"/>
              <w:jc w:val="both"/>
              <w:rPr>
                <w:rFonts w:asciiTheme="minorHAnsi" w:hAnsiTheme="minorHAnsi" w:cstheme="minorHAnsi"/>
                <w:sz w:val="24"/>
              </w:rPr>
            </w:pPr>
          </w:p>
          <w:p w14:paraId="56C0BD19" w14:textId="77777777" w:rsidR="006C68CC" w:rsidRPr="00694F22" w:rsidRDefault="006C68CC" w:rsidP="006C68CC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  <w:p w14:paraId="3B235BFF" w14:textId="77777777" w:rsidR="006C68CC" w:rsidRPr="00694F22" w:rsidRDefault="006C68CC" w:rsidP="006C68CC">
            <w:pPr>
              <w:ind w:left="284" w:hanging="284"/>
              <w:jc w:val="both"/>
              <w:rPr>
                <w:rFonts w:asciiTheme="minorHAnsi" w:hAnsiTheme="minorHAnsi" w:cstheme="minorHAnsi"/>
                <w:sz w:val="24"/>
              </w:rPr>
            </w:pPr>
            <w:r w:rsidRPr="00694F22">
              <w:rPr>
                <w:rFonts w:asciiTheme="minorHAnsi" w:hAnsiTheme="minorHAnsi" w:cstheme="minorHAnsi"/>
                <w:sz w:val="24"/>
              </w:rPr>
              <w:t>2. Smluvní strany prohlašují, že souhlasí s obsahem této dohody, že odpovídá jejich svobodné a skutečné vůli, a na důkaz toho připojují své podpisy.</w:t>
            </w:r>
          </w:p>
          <w:p w14:paraId="568D1F66" w14:textId="77777777" w:rsidR="006C68CC" w:rsidRPr="00694F22" w:rsidRDefault="006C68CC" w:rsidP="006C68CC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  <w:p w14:paraId="7EFA7D1E" w14:textId="77777777" w:rsidR="00DF1ECA" w:rsidRPr="00694F22" w:rsidRDefault="00DF1ECA" w:rsidP="00DF1ECA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6C68CC" w:rsidRPr="00DF1ECA" w14:paraId="37A56E32" w14:textId="77777777" w:rsidTr="00B1391A">
        <w:trPr>
          <w:trHeight w:val="773"/>
        </w:trPr>
        <w:tc>
          <w:tcPr>
            <w:tcW w:w="1998" w:type="dxa"/>
            <w:shd w:val="clear" w:color="auto" w:fill="F2F2F2" w:themeFill="background1" w:themeFillShade="F2"/>
            <w:vAlign w:val="center"/>
          </w:tcPr>
          <w:p w14:paraId="6DC7D8C7" w14:textId="77777777" w:rsidR="006C68CC" w:rsidRPr="00694F22" w:rsidRDefault="006C68CC" w:rsidP="00DF1ECA">
            <w:pPr>
              <w:jc w:val="both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694F22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Datum:</w:t>
            </w:r>
          </w:p>
        </w:tc>
        <w:tc>
          <w:tcPr>
            <w:tcW w:w="7387" w:type="dxa"/>
            <w:gridSpan w:val="4"/>
            <w:shd w:val="clear" w:color="auto" w:fill="auto"/>
            <w:vAlign w:val="center"/>
          </w:tcPr>
          <w:p w14:paraId="26D43FEF" w14:textId="05746F47" w:rsidR="006C68CC" w:rsidRPr="00694F22" w:rsidRDefault="00C0469A" w:rsidP="00DF1ECA">
            <w:pPr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&lt;E200/&gt;</w:t>
            </w:r>
          </w:p>
        </w:tc>
      </w:tr>
      <w:tr w:rsidR="00DF1ECA" w:rsidRPr="00DF1ECA" w14:paraId="415EBCFA" w14:textId="77777777" w:rsidTr="00B1391A">
        <w:trPr>
          <w:trHeight w:val="1342"/>
        </w:trPr>
        <w:tc>
          <w:tcPr>
            <w:tcW w:w="1998" w:type="dxa"/>
            <w:shd w:val="clear" w:color="auto" w:fill="F2F2F2" w:themeFill="background1" w:themeFillShade="F2"/>
            <w:vAlign w:val="center"/>
          </w:tcPr>
          <w:p w14:paraId="60813ABF" w14:textId="09911D7B" w:rsidR="00DF1ECA" w:rsidRPr="00694F22" w:rsidRDefault="00B1391A" w:rsidP="00DF1ECA">
            <w:pPr>
              <w:jc w:val="both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Ing</w:t>
            </w:r>
            <w:r w:rsidR="006C68CC" w:rsidRPr="00694F22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.</w:t>
            </w:r>
            <w:r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 xml:space="preserve"> Marek Černý</w:t>
            </w:r>
          </w:p>
          <w:p w14:paraId="58B78F45" w14:textId="77777777" w:rsidR="006C68CC" w:rsidRPr="00694F22" w:rsidRDefault="006C68CC" w:rsidP="00DF1ECA">
            <w:pPr>
              <w:jc w:val="both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694F22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tajemník</w:t>
            </w:r>
          </w:p>
        </w:tc>
        <w:tc>
          <w:tcPr>
            <w:tcW w:w="2646" w:type="dxa"/>
            <w:gridSpan w:val="2"/>
            <w:shd w:val="clear" w:color="auto" w:fill="auto"/>
            <w:vAlign w:val="center"/>
          </w:tcPr>
          <w:p w14:paraId="15003AC3" w14:textId="77777777" w:rsidR="00DF1ECA" w:rsidRPr="00694F22" w:rsidRDefault="00DF1ECA" w:rsidP="00DF1ECA">
            <w:pPr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F2F2F2" w:themeFill="background1" w:themeFillShade="F2"/>
            <w:vAlign w:val="center"/>
          </w:tcPr>
          <w:p w14:paraId="44DB0582" w14:textId="77777777" w:rsidR="00DF1ECA" w:rsidRPr="00694F22" w:rsidRDefault="00DF1ECA" w:rsidP="006C68CC">
            <w:pPr>
              <w:jc w:val="both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694F22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 xml:space="preserve">Podpis </w:t>
            </w:r>
            <w:r w:rsidR="006C68CC" w:rsidRPr="00694F22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zaměstnance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216F2EAF" w14:textId="421ED31B" w:rsidR="00DF1ECA" w:rsidRPr="00694F22" w:rsidRDefault="00C0469A" w:rsidP="00C0469A">
            <w:pPr>
              <w:spacing w:before="240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&lt;E010/&gt;</w:t>
            </w:r>
          </w:p>
        </w:tc>
      </w:tr>
    </w:tbl>
    <w:p w14:paraId="6A848EA5" w14:textId="77777777" w:rsidR="00305272" w:rsidRPr="00DF1ECA" w:rsidRDefault="0073798E" w:rsidP="006C68CC">
      <w:pPr>
        <w:rPr>
          <w:rFonts w:asciiTheme="minorHAnsi" w:hAnsiTheme="minorHAnsi" w:cstheme="minorHAnsi"/>
          <w:sz w:val="24"/>
          <w:szCs w:val="24"/>
        </w:rPr>
      </w:pPr>
      <w:r w:rsidRPr="00721568">
        <w:rPr>
          <w:rFonts w:asciiTheme="minorHAnsi" w:hAnsiTheme="minorHAnsi" w:cstheme="minorHAnsi"/>
          <w:b/>
          <w:caps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sectPr w:rsidR="00305272" w:rsidRPr="00DF1ECA" w:rsidSect="00C1208E">
      <w:pgSz w:w="11906" w:h="16838"/>
      <w:pgMar w:top="1276" w:right="1417" w:bottom="1276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E5B15"/>
    <w:multiLevelType w:val="hybridMultilevel"/>
    <w:tmpl w:val="9D5EA8B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BC58EE"/>
    <w:multiLevelType w:val="multilevel"/>
    <w:tmpl w:val="13E21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6C2C2E1E"/>
    <w:multiLevelType w:val="hybridMultilevel"/>
    <w:tmpl w:val="F2904692"/>
    <w:lvl w:ilvl="0" w:tplc="4878B1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98E"/>
    <w:rsid w:val="00305272"/>
    <w:rsid w:val="00355BAC"/>
    <w:rsid w:val="0050775A"/>
    <w:rsid w:val="00575EB2"/>
    <w:rsid w:val="006575AC"/>
    <w:rsid w:val="00694F22"/>
    <w:rsid w:val="006C68CC"/>
    <w:rsid w:val="00721568"/>
    <w:rsid w:val="0073798E"/>
    <w:rsid w:val="008D2113"/>
    <w:rsid w:val="008F3A48"/>
    <w:rsid w:val="00B1391A"/>
    <w:rsid w:val="00BD02E9"/>
    <w:rsid w:val="00BE7606"/>
    <w:rsid w:val="00C0469A"/>
    <w:rsid w:val="00C1208E"/>
    <w:rsid w:val="00C40497"/>
    <w:rsid w:val="00DF1ECA"/>
    <w:rsid w:val="00F0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4BD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37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C68CC"/>
    <w:pPr>
      <w:keepNext/>
      <w:outlineLvl w:val="0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link w:val="ZkladntextodsazenChar"/>
    <w:rsid w:val="0073798E"/>
    <w:pPr>
      <w:ind w:left="360"/>
    </w:pPr>
    <w:rPr>
      <w:i/>
    </w:rPr>
  </w:style>
  <w:style w:type="character" w:customStyle="1" w:styleId="ZkladntextodsazenChar">
    <w:name w:val="Základní text odsazený Char"/>
    <w:basedOn w:val="Standardnpsmoodstavce"/>
    <w:link w:val="Zkladntextodsazen"/>
    <w:rsid w:val="0073798E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73798E"/>
    <w:pPr>
      <w:ind w:left="360"/>
      <w:jc w:val="both"/>
    </w:pPr>
    <w:rPr>
      <w:i/>
    </w:rPr>
  </w:style>
  <w:style w:type="character" w:customStyle="1" w:styleId="Zkladntextodsazen2Char">
    <w:name w:val="Základní text odsazený 2 Char"/>
    <w:basedOn w:val="Standardnpsmoodstavce"/>
    <w:link w:val="Zkladntextodsazen2"/>
    <w:rsid w:val="0073798E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73798E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73798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3798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3798E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"/>
    <w:link w:val="Zkladntext2Char"/>
    <w:rsid w:val="0050775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50775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zev">
    <w:name w:val="Title"/>
    <w:basedOn w:val="Normln"/>
    <w:link w:val="NzevChar"/>
    <w:qFormat/>
    <w:rsid w:val="00DF1ECA"/>
    <w:pPr>
      <w:jc w:val="center"/>
    </w:pPr>
    <w:rPr>
      <w:b/>
      <w:i/>
      <w:sz w:val="28"/>
    </w:rPr>
  </w:style>
  <w:style w:type="character" w:customStyle="1" w:styleId="NzevChar">
    <w:name w:val="Název Char"/>
    <w:basedOn w:val="Standardnpsmoodstavce"/>
    <w:link w:val="Nzev"/>
    <w:rsid w:val="00DF1ECA"/>
    <w:rPr>
      <w:rFonts w:ascii="Times New Roman" w:eastAsia="Times New Roman" w:hAnsi="Times New Roman" w:cs="Times New Roman"/>
      <w:b/>
      <w:i/>
      <w:sz w:val="28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6C68CC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37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C68CC"/>
    <w:pPr>
      <w:keepNext/>
      <w:outlineLvl w:val="0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link w:val="ZkladntextodsazenChar"/>
    <w:rsid w:val="0073798E"/>
    <w:pPr>
      <w:ind w:left="360"/>
    </w:pPr>
    <w:rPr>
      <w:i/>
    </w:rPr>
  </w:style>
  <w:style w:type="character" w:customStyle="1" w:styleId="ZkladntextodsazenChar">
    <w:name w:val="Základní text odsazený Char"/>
    <w:basedOn w:val="Standardnpsmoodstavce"/>
    <w:link w:val="Zkladntextodsazen"/>
    <w:rsid w:val="0073798E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73798E"/>
    <w:pPr>
      <w:ind w:left="360"/>
      <w:jc w:val="both"/>
    </w:pPr>
    <w:rPr>
      <w:i/>
    </w:rPr>
  </w:style>
  <w:style w:type="character" w:customStyle="1" w:styleId="Zkladntextodsazen2Char">
    <w:name w:val="Základní text odsazený 2 Char"/>
    <w:basedOn w:val="Standardnpsmoodstavce"/>
    <w:link w:val="Zkladntextodsazen2"/>
    <w:rsid w:val="0073798E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73798E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73798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3798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3798E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"/>
    <w:link w:val="Zkladntext2Char"/>
    <w:rsid w:val="0050775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50775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zev">
    <w:name w:val="Title"/>
    <w:basedOn w:val="Normln"/>
    <w:link w:val="NzevChar"/>
    <w:qFormat/>
    <w:rsid w:val="00DF1ECA"/>
    <w:pPr>
      <w:jc w:val="center"/>
    </w:pPr>
    <w:rPr>
      <w:b/>
      <w:i/>
      <w:sz w:val="28"/>
    </w:rPr>
  </w:style>
  <w:style w:type="character" w:customStyle="1" w:styleId="NzevChar">
    <w:name w:val="Název Char"/>
    <w:basedOn w:val="Standardnpsmoodstavce"/>
    <w:link w:val="Nzev"/>
    <w:rsid w:val="00DF1ECA"/>
    <w:rPr>
      <w:rFonts w:ascii="Times New Roman" w:eastAsia="Times New Roman" w:hAnsi="Times New Roman" w:cs="Times New Roman"/>
      <w:b/>
      <w:i/>
      <w:sz w:val="28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6C68CC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161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Andrésová Denisa</dc:creator>
  <cp:lastModifiedBy>Svoboda Josef (OISC)</cp:lastModifiedBy>
  <cp:revision>3</cp:revision>
  <cp:lastPrinted>2023-11-24T14:58:00Z</cp:lastPrinted>
  <dcterms:created xsi:type="dcterms:W3CDTF">2024-05-30T06:40:00Z</dcterms:created>
  <dcterms:modified xsi:type="dcterms:W3CDTF">2024-08-16T05:55:00Z</dcterms:modified>
</cp:coreProperties>
</file>