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C983" w14:textId="77777777" w:rsidR="008762F3" w:rsidRPr="004D1DFC" w:rsidRDefault="008762F3">
      <w:pPr>
        <w:jc w:val="center"/>
        <w:rPr>
          <w:rFonts w:asciiTheme="minorHAnsi" w:hAnsiTheme="minorHAnsi" w:cstheme="minorHAnsi"/>
          <w:caps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D1DFC">
        <w:rPr>
          <w:rFonts w:asciiTheme="minorHAnsi" w:hAnsiTheme="minorHAnsi" w:cstheme="minorHAnsi"/>
          <w:caps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 r a c o v n í   s m l o u v a</w:t>
      </w:r>
    </w:p>
    <w:p w14:paraId="722F5FC2" w14:textId="77777777" w:rsidR="008762F3" w:rsidRPr="004D1DFC" w:rsidRDefault="008762F3">
      <w:pPr>
        <w:jc w:val="center"/>
        <w:rPr>
          <w:rFonts w:asciiTheme="minorHAnsi" w:hAnsiTheme="minorHAnsi" w:cstheme="minorHAnsi"/>
          <w:sz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D1DFC">
        <w:rPr>
          <w:rFonts w:asciiTheme="minorHAnsi" w:hAnsiTheme="minorHAnsi" w:cstheme="minorHAnsi"/>
          <w:caps/>
          <w:sz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</w:t>
      </w:r>
      <w:r w:rsidRPr="004D1DFC">
        <w:rPr>
          <w:rFonts w:asciiTheme="minorHAnsi" w:hAnsiTheme="minorHAnsi" w:cstheme="minorHAnsi"/>
          <w:sz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podle § 33 a násl. zákoníku práce)</w:t>
      </w:r>
    </w:p>
    <w:p w14:paraId="1E798605" w14:textId="77777777" w:rsidR="008762F3" w:rsidRPr="004D1DFC" w:rsidRDefault="008762F3">
      <w:pPr>
        <w:jc w:val="center"/>
        <w:rPr>
          <w:rFonts w:asciiTheme="minorHAnsi" w:hAnsiTheme="minorHAnsi" w:cstheme="minorHAnsi"/>
          <w:caps/>
          <w:sz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371"/>
      </w:tblGrid>
      <w:tr w:rsidR="008762F3" w:rsidRPr="004D1DFC" w14:paraId="6F91ABC4" w14:textId="77777777">
        <w:tc>
          <w:tcPr>
            <w:tcW w:w="2268" w:type="dxa"/>
          </w:tcPr>
          <w:p w14:paraId="37174110" w14:textId="77777777" w:rsidR="008762F3" w:rsidRPr="004D1DFC" w:rsidRDefault="008762F3">
            <w:pPr>
              <w:spacing w:line="360" w:lineRule="auto"/>
              <w:rPr>
                <w:rFonts w:asciiTheme="minorHAnsi" w:hAnsiTheme="minorHAnsi" w:cstheme="minorHAnsi"/>
                <w:caps/>
                <w:sz w:val="44"/>
              </w:rPr>
            </w:pPr>
            <w:r w:rsidRPr="004D1DFC">
              <w:rPr>
                <w:rFonts w:asciiTheme="minorHAnsi" w:hAnsiTheme="minorHAnsi" w:cstheme="minorHAnsi"/>
                <w:i/>
                <w:sz w:val="24"/>
              </w:rPr>
              <w:t>Zaměstnavatel</w:t>
            </w:r>
          </w:p>
        </w:tc>
        <w:tc>
          <w:tcPr>
            <w:tcW w:w="7371" w:type="dxa"/>
          </w:tcPr>
          <w:p w14:paraId="1227D516" w14:textId="76D5EB64" w:rsidR="008762F3" w:rsidRPr="004D1DFC" w:rsidRDefault="007379EB">
            <w:pPr>
              <w:pStyle w:val="Nadpis1"/>
              <w:tabs>
                <w:tab w:val="left" w:pos="4183"/>
              </w:tabs>
              <w:spacing w:line="360" w:lineRule="auto"/>
              <w:rPr>
                <w:rFonts w:asciiTheme="minorHAnsi" w:hAnsiTheme="minorHAnsi" w:cstheme="minorHAnsi"/>
                <w:caps/>
                <w:sz w:val="44"/>
              </w:rPr>
            </w:pPr>
            <w:r>
              <w:rPr>
                <w:rFonts w:asciiTheme="minorHAnsi" w:hAnsiTheme="minorHAnsi" w:cstheme="minorHAnsi"/>
                <w:color w:val="000000"/>
              </w:rPr>
              <w:t>&lt;E010/&gt;</w:t>
            </w:r>
          </w:p>
          <w:p w14:paraId="66D95009" w14:textId="23A5193D" w:rsidR="00A1454E" w:rsidRPr="004D1DFC" w:rsidRDefault="008762F3">
            <w:pPr>
              <w:tabs>
                <w:tab w:val="left" w:pos="72"/>
              </w:tabs>
              <w:spacing w:line="360" w:lineRule="auto"/>
              <w:rPr>
                <w:rFonts w:asciiTheme="minorHAnsi" w:hAnsiTheme="minorHAnsi" w:cstheme="minorHAnsi"/>
                <w:sz w:val="24"/>
              </w:rPr>
            </w:pPr>
            <w:r w:rsidRPr="004D1DFC">
              <w:rPr>
                <w:rFonts w:asciiTheme="minorHAnsi" w:hAnsiTheme="minorHAnsi" w:cstheme="minorHAnsi"/>
                <w:sz w:val="24"/>
              </w:rPr>
              <w:t xml:space="preserve">sídlo: </w:t>
            </w:r>
            <w:r w:rsidR="007379EB">
              <w:rPr>
                <w:rFonts w:asciiTheme="minorHAnsi" w:hAnsiTheme="minorHAnsi" w:cstheme="minorHAnsi"/>
                <w:sz w:val="24"/>
              </w:rPr>
              <w:t>&lt;E020/&gt;</w:t>
            </w:r>
            <w:r w:rsidR="002459FB">
              <w:rPr>
                <w:rFonts w:asciiTheme="minorHAnsi" w:hAnsiTheme="minorHAnsi" w:cstheme="minorHAnsi"/>
                <w:sz w:val="24"/>
              </w:rPr>
              <w:t xml:space="preserve">, </w:t>
            </w:r>
            <w:r w:rsidR="00A1454E" w:rsidRPr="004D1DFC">
              <w:rPr>
                <w:rFonts w:asciiTheme="minorHAnsi" w:hAnsiTheme="minorHAnsi" w:cstheme="minorHAnsi"/>
                <w:sz w:val="24"/>
              </w:rPr>
              <w:t>IČ</w:t>
            </w:r>
            <w:r w:rsidR="00EB112F" w:rsidRPr="004D1DFC">
              <w:rPr>
                <w:rFonts w:asciiTheme="minorHAnsi" w:hAnsiTheme="minorHAnsi" w:cstheme="minorHAnsi"/>
                <w:sz w:val="24"/>
              </w:rPr>
              <w:t>O</w:t>
            </w:r>
            <w:r w:rsidR="00A1454E" w:rsidRPr="004D1DFC">
              <w:rPr>
                <w:rFonts w:asciiTheme="minorHAnsi" w:hAnsiTheme="minorHAnsi" w:cstheme="minorHAnsi"/>
                <w:sz w:val="24"/>
              </w:rPr>
              <w:t xml:space="preserve">: </w:t>
            </w:r>
            <w:r w:rsidR="007379EB">
              <w:rPr>
                <w:rFonts w:asciiTheme="minorHAnsi" w:hAnsiTheme="minorHAnsi" w:cstheme="minorHAnsi"/>
                <w:sz w:val="24"/>
              </w:rPr>
              <w:t>&lt;E030/&gt;</w:t>
            </w:r>
          </w:p>
          <w:p w14:paraId="39E05E62" w14:textId="44ECF643" w:rsidR="00A1454E" w:rsidRPr="004D1DFC" w:rsidRDefault="007379EB">
            <w:pPr>
              <w:tabs>
                <w:tab w:val="left" w:pos="72"/>
              </w:tabs>
              <w:spacing w:line="360" w:lineRule="auto"/>
              <w:rPr>
                <w:rFonts w:asciiTheme="minorHAnsi" w:hAnsiTheme="minorHAnsi" w:cstheme="minorHAnsi"/>
                <w:caps/>
                <w:sz w:val="4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</w:rPr>
              <w:t>&lt;E040/&gt;</w:t>
            </w:r>
          </w:p>
        </w:tc>
      </w:tr>
      <w:tr w:rsidR="008762F3" w:rsidRPr="004D1DFC" w14:paraId="3BF831C3" w14:textId="77777777">
        <w:tc>
          <w:tcPr>
            <w:tcW w:w="2268" w:type="dxa"/>
          </w:tcPr>
          <w:p w14:paraId="42777A0F" w14:textId="77777777" w:rsidR="008762F3" w:rsidRPr="004D1DFC" w:rsidRDefault="008762F3">
            <w:pPr>
              <w:spacing w:line="360" w:lineRule="auto"/>
              <w:rPr>
                <w:rFonts w:asciiTheme="minorHAnsi" w:hAnsiTheme="minorHAnsi" w:cstheme="minorHAnsi"/>
                <w:caps/>
                <w:sz w:val="44"/>
              </w:rPr>
            </w:pPr>
            <w:r w:rsidRPr="004D1DFC">
              <w:rPr>
                <w:rFonts w:asciiTheme="minorHAnsi" w:hAnsiTheme="minorHAnsi" w:cstheme="minorHAnsi"/>
                <w:i/>
                <w:sz w:val="24"/>
              </w:rPr>
              <w:t>Zaměstnanec</w:t>
            </w:r>
          </w:p>
        </w:tc>
        <w:tc>
          <w:tcPr>
            <w:tcW w:w="7371" w:type="dxa"/>
          </w:tcPr>
          <w:p w14:paraId="7C927507" w14:textId="362C2BBC" w:rsidR="00713731" w:rsidRPr="004D1DFC" w:rsidRDefault="007379EB" w:rsidP="00713731">
            <w:pPr>
              <w:spacing w:line="360" w:lineRule="auto"/>
              <w:rPr>
                <w:rFonts w:asciiTheme="minorHAnsi" w:hAnsiTheme="minorHAnsi" w:cstheme="minorHAnsi"/>
                <w:sz w:val="24"/>
              </w:rPr>
            </w:pPr>
            <w:r w:rsidRPr="007379EB">
              <w:rPr>
                <w:rFonts w:asciiTheme="minorHAnsi" w:hAnsiTheme="minorHAnsi" w:cstheme="minorHAnsi"/>
                <w:b/>
                <w:bCs/>
                <w:sz w:val="24"/>
              </w:rPr>
              <w:t>&lt;E050</w:t>
            </w:r>
            <w:proofErr w:type="gramStart"/>
            <w:r w:rsidRPr="007379EB">
              <w:rPr>
                <w:rFonts w:asciiTheme="minorHAnsi" w:hAnsiTheme="minorHAnsi" w:cstheme="minorHAnsi"/>
                <w:b/>
                <w:bCs/>
                <w:sz w:val="24"/>
              </w:rPr>
              <w:t>/&gt;</w:t>
            </w:r>
            <w:r w:rsidRPr="007379EB">
              <w:rPr>
                <w:rFonts w:asciiTheme="minorHAnsi" w:hAnsiTheme="minorHAnsi" w:cstheme="minorHAnsi"/>
                <w:sz w:val="24"/>
              </w:rPr>
              <w:t xml:space="preserve">   </w:t>
            </w:r>
            <w:proofErr w:type="gramEnd"/>
            <w:r w:rsidRPr="007379EB">
              <w:rPr>
                <w:rFonts w:asciiTheme="minorHAnsi" w:hAnsiTheme="minorHAnsi" w:cstheme="minorHAnsi"/>
                <w:sz w:val="24"/>
              </w:rPr>
              <w:t xml:space="preserve">                   </w:t>
            </w:r>
            <w:r w:rsidR="008762F3" w:rsidRPr="004D1DFC">
              <w:rPr>
                <w:rFonts w:asciiTheme="minorHAnsi" w:hAnsiTheme="minorHAnsi" w:cstheme="minorHAnsi"/>
                <w:sz w:val="24"/>
              </w:rPr>
              <w:t>datum narození:</w:t>
            </w:r>
            <w:r>
              <w:rPr>
                <w:rFonts w:asciiTheme="minorHAnsi" w:hAnsiTheme="minorHAnsi" w:cstheme="minorHAnsi"/>
                <w:sz w:val="24"/>
              </w:rPr>
              <w:t xml:space="preserve"> &lt;E060/&gt;</w:t>
            </w:r>
          </w:p>
          <w:p w14:paraId="19A076BF" w14:textId="0CF94CF3" w:rsidR="008762F3" w:rsidRPr="004D1DFC" w:rsidRDefault="008762F3" w:rsidP="00713731">
            <w:pPr>
              <w:spacing w:line="360" w:lineRule="auto"/>
              <w:rPr>
                <w:rFonts w:asciiTheme="minorHAnsi" w:hAnsiTheme="minorHAnsi" w:cstheme="minorHAnsi"/>
                <w:caps/>
                <w:sz w:val="44"/>
              </w:rPr>
            </w:pPr>
            <w:r w:rsidRPr="004D1DFC">
              <w:rPr>
                <w:rFonts w:asciiTheme="minorHAnsi" w:hAnsiTheme="minorHAnsi" w:cstheme="minorHAnsi"/>
                <w:sz w:val="24"/>
              </w:rPr>
              <w:t>trval</w:t>
            </w:r>
            <w:r w:rsidR="00B264FD" w:rsidRPr="004D1DFC">
              <w:rPr>
                <w:rFonts w:asciiTheme="minorHAnsi" w:hAnsiTheme="minorHAnsi" w:cstheme="minorHAnsi"/>
                <w:sz w:val="24"/>
              </w:rPr>
              <w:t>ý</w:t>
            </w:r>
            <w:r w:rsidRPr="004D1DFC">
              <w:rPr>
                <w:rFonts w:asciiTheme="minorHAnsi" w:hAnsiTheme="minorHAnsi" w:cstheme="minorHAnsi"/>
                <w:sz w:val="24"/>
              </w:rPr>
              <w:t xml:space="preserve"> </w:t>
            </w:r>
            <w:r w:rsidR="00B264FD" w:rsidRPr="004D1DFC">
              <w:rPr>
                <w:rFonts w:asciiTheme="minorHAnsi" w:hAnsiTheme="minorHAnsi" w:cstheme="minorHAnsi"/>
                <w:sz w:val="24"/>
              </w:rPr>
              <w:t>pobyt</w:t>
            </w:r>
            <w:r w:rsidRPr="004D1DFC">
              <w:rPr>
                <w:rFonts w:asciiTheme="minorHAnsi" w:hAnsiTheme="minorHAnsi" w:cstheme="minorHAnsi"/>
                <w:sz w:val="24"/>
              </w:rPr>
              <w:t xml:space="preserve">: </w:t>
            </w:r>
            <w:r w:rsidR="007379EB">
              <w:rPr>
                <w:rFonts w:asciiTheme="minorHAnsi" w:hAnsiTheme="minorHAnsi" w:cstheme="minorHAnsi"/>
                <w:sz w:val="24"/>
              </w:rPr>
              <w:t>&lt;E070/&gt;</w:t>
            </w:r>
          </w:p>
        </w:tc>
      </w:tr>
      <w:tr w:rsidR="008762F3" w:rsidRPr="004D1DFC" w14:paraId="31ED9A5A" w14:textId="77777777" w:rsidTr="001E3BDD">
        <w:trPr>
          <w:trHeight w:val="397"/>
        </w:trPr>
        <w:tc>
          <w:tcPr>
            <w:tcW w:w="2268" w:type="dxa"/>
            <w:vAlign w:val="center"/>
          </w:tcPr>
          <w:p w14:paraId="3B99DE68" w14:textId="77777777" w:rsidR="008762F3" w:rsidRPr="004D1DFC" w:rsidRDefault="008762F3" w:rsidP="001E3BDD">
            <w:pPr>
              <w:rPr>
                <w:rFonts w:asciiTheme="minorHAnsi" w:hAnsiTheme="minorHAnsi" w:cstheme="minorHAnsi"/>
                <w:caps/>
                <w:sz w:val="44"/>
              </w:rPr>
            </w:pPr>
            <w:r w:rsidRPr="004D1DFC">
              <w:rPr>
                <w:rFonts w:asciiTheme="minorHAnsi" w:hAnsiTheme="minorHAnsi" w:cstheme="minorHAnsi"/>
                <w:i/>
                <w:sz w:val="24"/>
              </w:rPr>
              <w:t>Uzavírají tuto</w:t>
            </w:r>
          </w:p>
        </w:tc>
        <w:tc>
          <w:tcPr>
            <w:tcW w:w="7371" w:type="dxa"/>
            <w:vAlign w:val="center"/>
          </w:tcPr>
          <w:p w14:paraId="18F60A16" w14:textId="77777777" w:rsidR="008762F3" w:rsidRPr="004D1DFC" w:rsidRDefault="008762F3" w:rsidP="001E3BDD">
            <w:pPr>
              <w:rPr>
                <w:rFonts w:asciiTheme="minorHAnsi" w:hAnsiTheme="minorHAnsi" w:cstheme="minorHAnsi"/>
                <w:caps/>
                <w:sz w:val="44"/>
              </w:rPr>
            </w:pPr>
            <w:r w:rsidRPr="004D1DFC">
              <w:rPr>
                <w:rFonts w:asciiTheme="minorHAnsi" w:hAnsiTheme="minorHAnsi" w:cstheme="minorHAnsi"/>
                <w:caps/>
                <w:sz w:val="24"/>
              </w:rPr>
              <w:t>P r a c o v n í   s m l o u v u</w:t>
            </w:r>
          </w:p>
        </w:tc>
      </w:tr>
      <w:tr w:rsidR="008762F3" w:rsidRPr="004D1DFC" w14:paraId="728D5FAE" w14:textId="77777777" w:rsidTr="001E3BDD">
        <w:trPr>
          <w:trHeight w:val="397"/>
        </w:trPr>
        <w:tc>
          <w:tcPr>
            <w:tcW w:w="2268" w:type="dxa"/>
            <w:vAlign w:val="center"/>
          </w:tcPr>
          <w:p w14:paraId="0347368E" w14:textId="77777777" w:rsidR="008762F3" w:rsidRPr="004D1DFC" w:rsidRDefault="008762F3" w:rsidP="001E3BDD">
            <w:pPr>
              <w:rPr>
                <w:rFonts w:asciiTheme="minorHAnsi" w:hAnsiTheme="minorHAnsi" w:cstheme="minorHAnsi"/>
                <w:caps/>
                <w:sz w:val="44"/>
              </w:rPr>
            </w:pPr>
            <w:r w:rsidRPr="004D1DFC">
              <w:rPr>
                <w:rFonts w:asciiTheme="minorHAnsi" w:hAnsiTheme="minorHAnsi" w:cstheme="minorHAnsi"/>
                <w:i/>
                <w:sz w:val="24"/>
              </w:rPr>
              <w:t>Den nástupu do</w:t>
            </w:r>
            <w:r w:rsidRPr="004D1DFC">
              <w:rPr>
                <w:rFonts w:asciiTheme="minorHAnsi" w:hAnsiTheme="minorHAnsi" w:cstheme="minorHAnsi"/>
                <w:i/>
                <w:caps/>
                <w:sz w:val="24"/>
              </w:rPr>
              <w:t xml:space="preserve"> </w:t>
            </w:r>
            <w:r w:rsidRPr="004D1DFC">
              <w:rPr>
                <w:rFonts w:asciiTheme="minorHAnsi" w:hAnsiTheme="minorHAnsi" w:cstheme="minorHAnsi"/>
                <w:i/>
                <w:sz w:val="24"/>
              </w:rPr>
              <w:t>práce</w:t>
            </w:r>
          </w:p>
        </w:tc>
        <w:tc>
          <w:tcPr>
            <w:tcW w:w="7371" w:type="dxa"/>
            <w:vAlign w:val="center"/>
          </w:tcPr>
          <w:p w14:paraId="5E04A07A" w14:textId="7DBF3E98" w:rsidR="008762F3" w:rsidRPr="004D1DFC" w:rsidRDefault="007379EB" w:rsidP="001E3BDD">
            <w:pPr>
              <w:pStyle w:val="Nadpis4"/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&lt;E100</w:t>
            </w:r>
            <w:proofErr w:type="gramStart"/>
            <w:r>
              <w:rPr>
                <w:rFonts w:asciiTheme="minorHAnsi" w:hAnsiTheme="minorHAnsi" w:cstheme="minorHAnsi"/>
              </w:rPr>
              <w:t>/&gt;</w:t>
            </w:r>
            <w:r w:rsidR="008762F3" w:rsidRPr="004D1DFC">
              <w:rPr>
                <w:rFonts w:asciiTheme="minorHAnsi" w:hAnsiTheme="minorHAnsi" w:cstheme="minorHAnsi"/>
              </w:rPr>
              <w:t xml:space="preserve">   </w:t>
            </w:r>
            <w:proofErr w:type="gramEnd"/>
            <w:r w:rsidR="008762F3" w:rsidRPr="004D1DFC">
              <w:rPr>
                <w:rFonts w:asciiTheme="minorHAnsi" w:hAnsiTheme="minorHAnsi" w:cstheme="minorHAnsi"/>
              </w:rPr>
              <w:t xml:space="preserve">     </w:t>
            </w:r>
          </w:p>
        </w:tc>
      </w:tr>
      <w:tr w:rsidR="008762F3" w:rsidRPr="004D1DFC" w14:paraId="3451DA99" w14:textId="77777777" w:rsidTr="001E3BDD">
        <w:trPr>
          <w:trHeight w:val="397"/>
        </w:trPr>
        <w:tc>
          <w:tcPr>
            <w:tcW w:w="2268" w:type="dxa"/>
            <w:vAlign w:val="center"/>
          </w:tcPr>
          <w:p w14:paraId="349C949E" w14:textId="77777777" w:rsidR="008762F3" w:rsidRPr="004D1DFC" w:rsidRDefault="008762F3" w:rsidP="001E3BDD">
            <w:pPr>
              <w:rPr>
                <w:rFonts w:asciiTheme="minorHAnsi" w:hAnsiTheme="minorHAnsi" w:cstheme="minorHAnsi"/>
                <w:caps/>
                <w:sz w:val="44"/>
              </w:rPr>
            </w:pPr>
            <w:r w:rsidRPr="004D1DFC">
              <w:rPr>
                <w:rFonts w:asciiTheme="minorHAnsi" w:hAnsiTheme="minorHAnsi" w:cstheme="minorHAnsi"/>
                <w:i/>
                <w:sz w:val="24"/>
              </w:rPr>
              <w:t>Místo výkonu práce</w:t>
            </w:r>
          </w:p>
        </w:tc>
        <w:tc>
          <w:tcPr>
            <w:tcW w:w="7371" w:type="dxa"/>
            <w:vAlign w:val="center"/>
          </w:tcPr>
          <w:p w14:paraId="75FE355B" w14:textId="20AD6542" w:rsidR="008762F3" w:rsidRPr="004D1DFC" w:rsidRDefault="007379EB" w:rsidP="001E3BDD">
            <w:pPr>
              <w:pStyle w:val="Nadpis3"/>
              <w:spacing w:line="240" w:lineRule="auto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olor w:val="000000"/>
              </w:rPr>
              <w:t>&lt;E110/&gt;</w:t>
            </w:r>
          </w:p>
        </w:tc>
      </w:tr>
      <w:tr w:rsidR="008762F3" w:rsidRPr="004D1DFC" w14:paraId="6B72B846" w14:textId="77777777">
        <w:tc>
          <w:tcPr>
            <w:tcW w:w="2268" w:type="dxa"/>
          </w:tcPr>
          <w:p w14:paraId="433BE0D8" w14:textId="77777777" w:rsidR="008762F3" w:rsidRPr="004D1DFC" w:rsidRDefault="008762F3">
            <w:pPr>
              <w:spacing w:line="360" w:lineRule="auto"/>
              <w:rPr>
                <w:rFonts w:asciiTheme="minorHAnsi" w:hAnsiTheme="minorHAnsi" w:cstheme="minorHAnsi"/>
                <w:i/>
                <w:sz w:val="24"/>
              </w:rPr>
            </w:pPr>
            <w:r w:rsidRPr="004D1DFC">
              <w:rPr>
                <w:rFonts w:asciiTheme="minorHAnsi" w:hAnsiTheme="minorHAnsi" w:cstheme="minorHAnsi"/>
                <w:i/>
                <w:sz w:val="24"/>
              </w:rPr>
              <w:t>Druh práce</w:t>
            </w:r>
          </w:p>
          <w:p w14:paraId="6B2DA053" w14:textId="77777777" w:rsidR="008762F3" w:rsidRPr="004D1DFC" w:rsidRDefault="008762F3">
            <w:pPr>
              <w:spacing w:line="360" w:lineRule="auto"/>
              <w:rPr>
                <w:rFonts w:asciiTheme="minorHAnsi" w:hAnsiTheme="minorHAnsi" w:cstheme="minorHAnsi"/>
                <w:caps/>
                <w:sz w:val="44"/>
              </w:rPr>
            </w:pPr>
          </w:p>
        </w:tc>
        <w:tc>
          <w:tcPr>
            <w:tcW w:w="7371" w:type="dxa"/>
          </w:tcPr>
          <w:p w14:paraId="506C7288" w14:textId="306D82E5" w:rsidR="008762F3" w:rsidRPr="003F6222" w:rsidRDefault="007379EB" w:rsidP="003F622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F6222">
              <w:rPr>
                <w:rFonts w:asciiTheme="minorHAnsi" w:hAnsiTheme="minorHAnsi" w:cstheme="minorHAnsi"/>
                <w:sz w:val="24"/>
                <w:szCs w:val="24"/>
              </w:rPr>
              <w:t>&lt;E120/&gt;</w:t>
            </w:r>
          </w:p>
        </w:tc>
      </w:tr>
      <w:tr w:rsidR="008762F3" w:rsidRPr="004D1DFC" w14:paraId="3C5F3FDB" w14:textId="77777777">
        <w:tc>
          <w:tcPr>
            <w:tcW w:w="2268" w:type="dxa"/>
          </w:tcPr>
          <w:p w14:paraId="2B1452B6" w14:textId="77777777" w:rsidR="008762F3" w:rsidRPr="004D1DFC" w:rsidRDefault="008762F3">
            <w:pPr>
              <w:spacing w:line="360" w:lineRule="auto"/>
              <w:rPr>
                <w:rFonts w:asciiTheme="minorHAnsi" w:hAnsiTheme="minorHAnsi" w:cstheme="minorHAnsi"/>
                <w:caps/>
                <w:sz w:val="44"/>
              </w:rPr>
            </w:pPr>
            <w:r w:rsidRPr="004D1DFC">
              <w:rPr>
                <w:rFonts w:asciiTheme="minorHAnsi" w:hAnsiTheme="minorHAnsi" w:cstheme="minorHAnsi"/>
                <w:i/>
                <w:sz w:val="24"/>
              </w:rPr>
              <w:t xml:space="preserve">Pracovní poměr </w:t>
            </w:r>
            <w:r w:rsidRPr="004D1DFC">
              <w:rPr>
                <w:rFonts w:asciiTheme="minorHAnsi" w:hAnsiTheme="minorHAnsi" w:cstheme="minorHAnsi"/>
                <w:i/>
                <w:sz w:val="24"/>
              </w:rPr>
              <w:br/>
              <w:t>se sjednává</w:t>
            </w:r>
          </w:p>
        </w:tc>
        <w:tc>
          <w:tcPr>
            <w:tcW w:w="7371" w:type="dxa"/>
          </w:tcPr>
          <w:p w14:paraId="45B5DE91" w14:textId="19B83CFE" w:rsidR="008762F3" w:rsidRPr="004D1DFC" w:rsidRDefault="008762F3">
            <w:pPr>
              <w:tabs>
                <w:tab w:val="left" w:pos="356"/>
              </w:tabs>
              <w:spacing w:line="360" w:lineRule="auto"/>
              <w:rPr>
                <w:rFonts w:asciiTheme="minorHAnsi" w:hAnsiTheme="minorHAnsi" w:cstheme="minorHAnsi"/>
                <w:sz w:val="24"/>
              </w:rPr>
            </w:pPr>
            <w:r w:rsidRPr="004D1DFC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7379EB">
              <w:rPr>
                <w:rFonts w:asciiTheme="minorHAnsi" w:hAnsiTheme="minorHAnsi" w:cstheme="minorHAnsi"/>
                <w:sz w:val="24"/>
              </w:rPr>
              <w:t>&lt;E140/&gt;</w:t>
            </w:r>
          </w:p>
          <w:p w14:paraId="6D284155" w14:textId="370FC81D" w:rsidR="008762F3" w:rsidRPr="004D1DFC" w:rsidRDefault="008762F3" w:rsidP="002B549B">
            <w:pPr>
              <w:tabs>
                <w:tab w:val="left" w:pos="356"/>
              </w:tabs>
              <w:spacing w:line="360" w:lineRule="auto"/>
              <w:rPr>
                <w:rFonts w:asciiTheme="minorHAnsi" w:hAnsiTheme="minorHAnsi" w:cstheme="minorHAnsi"/>
                <w:sz w:val="24"/>
              </w:rPr>
            </w:pPr>
            <w:r w:rsidRPr="004D1DFC">
              <w:rPr>
                <w:rFonts w:asciiTheme="minorHAnsi" w:hAnsiTheme="minorHAnsi" w:cstheme="minorHAnsi"/>
                <w:sz w:val="24"/>
              </w:rPr>
              <w:t xml:space="preserve">- </w:t>
            </w:r>
            <w:r w:rsidR="007379EB">
              <w:rPr>
                <w:rFonts w:asciiTheme="minorHAnsi" w:hAnsiTheme="minorHAnsi" w:cstheme="minorHAnsi"/>
                <w:sz w:val="24"/>
              </w:rPr>
              <w:t>&lt;E150</w:t>
            </w:r>
            <w:proofErr w:type="gramStart"/>
            <w:r w:rsidR="007379EB">
              <w:rPr>
                <w:rFonts w:asciiTheme="minorHAnsi" w:hAnsiTheme="minorHAnsi" w:cstheme="minorHAnsi"/>
                <w:sz w:val="24"/>
              </w:rPr>
              <w:t>/&gt;</w:t>
            </w:r>
            <w:r w:rsidRPr="004D1DFC">
              <w:rPr>
                <w:rFonts w:asciiTheme="minorHAnsi" w:hAnsiTheme="minorHAnsi" w:cstheme="minorHAnsi"/>
                <w:sz w:val="24"/>
              </w:rPr>
              <w:t xml:space="preserve">   </w:t>
            </w:r>
            <w:proofErr w:type="gramEnd"/>
            <w:r w:rsidRPr="004D1DFC">
              <w:rPr>
                <w:rFonts w:asciiTheme="minorHAnsi" w:hAnsiTheme="minorHAnsi" w:cstheme="minorHAnsi"/>
                <w:sz w:val="24"/>
              </w:rPr>
              <w:t xml:space="preserve">        </w:t>
            </w:r>
          </w:p>
        </w:tc>
      </w:tr>
    </w:tbl>
    <w:p w14:paraId="2D2196A4" w14:textId="77777777" w:rsidR="008762F3" w:rsidRPr="004D1DFC" w:rsidRDefault="008762F3">
      <w:pPr>
        <w:tabs>
          <w:tab w:val="left" w:pos="284"/>
          <w:tab w:val="left" w:pos="2552"/>
          <w:tab w:val="left" w:pos="2835"/>
        </w:tabs>
        <w:rPr>
          <w:rFonts w:asciiTheme="minorHAnsi" w:hAnsiTheme="minorHAnsi" w:cstheme="minorHAnsi"/>
        </w:rPr>
      </w:pPr>
    </w:p>
    <w:p w14:paraId="7C9CE27F" w14:textId="77777777" w:rsidR="008762F3" w:rsidRPr="004D1DFC" w:rsidRDefault="008762F3">
      <w:pPr>
        <w:numPr>
          <w:ilvl w:val="0"/>
          <w:numId w:val="1"/>
        </w:numPr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4D1DFC">
        <w:rPr>
          <w:rFonts w:asciiTheme="minorHAnsi" w:hAnsiTheme="minorHAnsi" w:cstheme="minorHAnsi"/>
          <w:sz w:val="24"/>
          <w:szCs w:val="24"/>
          <w:u w:val="single"/>
        </w:rPr>
        <w:t>Zaměstnanec</w:t>
      </w:r>
    </w:p>
    <w:p w14:paraId="29AA28EF" w14:textId="77777777" w:rsidR="008762F3" w:rsidRPr="004D1DFC" w:rsidRDefault="008762F3">
      <w:pPr>
        <w:numPr>
          <w:ilvl w:val="0"/>
          <w:numId w:val="2"/>
        </w:numPr>
        <w:tabs>
          <w:tab w:val="clear" w:pos="360"/>
        </w:tabs>
        <w:ind w:left="709" w:hanging="284"/>
        <w:jc w:val="both"/>
        <w:rPr>
          <w:rFonts w:asciiTheme="minorHAnsi" w:hAnsiTheme="minorHAnsi" w:cstheme="minorHAnsi"/>
          <w:sz w:val="24"/>
          <w:szCs w:val="24"/>
        </w:rPr>
      </w:pPr>
      <w:r w:rsidRPr="004D1DFC">
        <w:rPr>
          <w:rFonts w:asciiTheme="minorHAnsi" w:hAnsiTheme="minorHAnsi" w:cstheme="minorHAnsi"/>
          <w:sz w:val="24"/>
          <w:szCs w:val="24"/>
        </w:rPr>
        <w:t>prohlašuje, že byl seznámen s právy a povinnostmi, které pro něho vyplývají z pracovní smlouvy, pracovními a platovými podmínkami, za nichž má práci konat. Rovněž byl seznámen s</w:t>
      </w:r>
      <w:r w:rsidR="00581946" w:rsidRPr="004D1DFC">
        <w:rPr>
          <w:rFonts w:asciiTheme="minorHAnsi" w:hAnsiTheme="minorHAnsi" w:cstheme="minorHAnsi"/>
          <w:sz w:val="24"/>
          <w:szCs w:val="24"/>
        </w:rPr>
        <w:t>e</w:t>
      </w:r>
      <w:r w:rsidRPr="004D1DFC">
        <w:rPr>
          <w:rFonts w:asciiTheme="minorHAnsi" w:hAnsiTheme="minorHAnsi" w:cstheme="minorHAnsi"/>
          <w:sz w:val="24"/>
          <w:szCs w:val="24"/>
        </w:rPr>
        <w:t xml:space="preserve"> </w:t>
      </w:r>
      <w:r w:rsidR="00581946" w:rsidRPr="004D1DFC">
        <w:rPr>
          <w:rFonts w:asciiTheme="minorHAnsi" w:hAnsiTheme="minorHAnsi" w:cstheme="minorHAnsi"/>
          <w:sz w:val="24"/>
          <w:szCs w:val="24"/>
        </w:rPr>
        <w:t>specifikac</w:t>
      </w:r>
      <w:r w:rsidRPr="004D1DFC">
        <w:rPr>
          <w:rFonts w:asciiTheme="minorHAnsi" w:hAnsiTheme="minorHAnsi" w:cstheme="minorHAnsi"/>
          <w:sz w:val="24"/>
          <w:szCs w:val="24"/>
        </w:rPr>
        <w:t>í</w:t>
      </w:r>
      <w:r w:rsidR="003E174B" w:rsidRPr="004D1DFC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3E174B" w:rsidRPr="004D1DFC">
        <w:rPr>
          <w:rFonts w:asciiTheme="minorHAnsi" w:hAnsiTheme="minorHAnsi" w:cstheme="minorHAnsi"/>
          <w:sz w:val="24"/>
          <w:szCs w:val="24"/>
        </w:rPr>
        <w:t>pracovního místa</w:t>
      </w:r>
      <w:r w:rsidRPr="004D1DFC">
        <w:rPr>
          <w:rFonts w:asciiTheme="minorHAnsi" w:hAnsiTheme="minorHAnsi" w:cstheme="minorHAnsi"/>
          <w:sz w:val="24"/>
          <w:szCs w:val="24"/>
        </w:rPr>
        <w:t xml:space="preserve">, </w:t>
      </w:r>
      <w:r w:rsidR="003E174B" w:rsidRPr="004D1DFC">
        <w:rPr>
          <w:rFonts w:asciiTheme="minorHAnsi" w:hAnsiTheme="minorHAnsi" w:cstheme="minorHAnsi"/>
          <w:sz w:val="24"/>
          <w:szCs w:val="24"/>
        </w:rPr>
        <w:t>pracovním řádem, s právními a ostatními předpisy k zajištění bezpečnosti a ochrany zdraví při práci</w:t>
      </w:r>
      <w:r w:rsidR="0006746C" w:rsidRPr="004D1DFC">
        <w:rPr>
          <w:rFonts w:asciiTheme="minorHAnsi" w:hAnsiTheme="minorHAnsi" w:cstheme="minorHAnsi"/>
          <w:sz w:val="24"/>
          <w:szCs w:val="24"/>
        </w:rPr>
        <w:t xml:space="preserve">, </w:t>
      </w:r>
      <w:r w:rsidR="003E174B" w:rsidRPr="004D1DFC">
        <w:rPr>
          <w:rFonts w:asciiTheme="minorHAnsi" w:hAnsiTheme="minorHAnsi" w:cstheme="minorHAnsi"/>
          <w:sz w:val="24"/>
          <w:szCs w:val="24"/>
        </w:rPr>
        <w:t>které musí při své práci dodržovat, s kolektivní smlouvou a s vnitřními předpisy</w:t>
      </w:r>
      <w:r w:rsidR="00E466AC" w:rsidRPr="004D1DFC">
        <w:rPr>
          <w:rFonts w:asciiTheme="minorHAnsi" w:hAnsiTheme="minorHAnsi" w:cstheme="minorHAnsi"/>
          <w:sz w:val="24"/>
          <w:szCs w:val="24"/>
        </w:rPr>
        <w:t>,</w:t>
      </w:r>
    </w:p>
    <w:p w14:paraId="7FF129F8" w14:textId="77777777" w:rsidR="008762F3" w:rsidRPr="004D1DFC" w:rsidRDefault="008762F3">
      <w:pPr>
        <w:numPr>
          <w:ilvl w:val="0"/>
          <w:numId w:val="2"/>
        </w:numPr>
        <w:tabs>
          <w:tab w:val="clear" w:pos="360"/>
        </w:tabs>
        <w:ind w:left="709" w:hanging="284"/>
        <w:jc w:val="both"/>
        <w:rPr>
          <w:rFonts w:asciiTheme="minorHAnsi" w:hAnsiTheme="minorHAnsi" w:cstheme="minorHAnsi"/>
          <w:sz w:val="24"/>
          <w:szCs w:val="24"/>
        </w:rPr>
      </w:pPr>
      <w:r w:rsidRPr="004D1DFC">
        <w:rPr>
          <w:rFonts w:asciiTheme="minorHAnsi" w:hAnsiTheme="minorHAnsi" w:cstheme="minorHAnsi"/>
          <w:sz w:val="24"/>
          <w:szCs w:val="24"/>
        </w:rPr>
        <w:t>zavazuje se podle pokynů zaměstnavatele konat osobně prác</w:t>
      </w:r>
      <w:r w:rsidR="0006746C" w:rsidRPr="004D1DFC">
        <w:rPr>
          <w:rFonts w:asciiTheme="minorHAnsi" w:hAnsiTheme="minorHAnsi" w:cstheme="minorHAnsi"/>
          <w:sz w:val="24"/>
          <w:szCs w:val="24"/>
        </w:rPr>
        <w:t>i</w:t>
      </w:r>
      <w:r w:rsidRPr="004D1DFC">
        <w:rPr>
          <w:rFonts w:asciiTheme="minorHAnsi" w:hAnsiTheme="minorHAnsi" w:cstheme="minorHAnsi"/>
          <w:sz w:val="24"/>
          <w:szCs w:val="24"/>
        </w:rPr>
        <w:t xml:space="preserve"> podle pracovní smlouvy ve</w:t>
      </w:r>
      <w:r w:rsidR="00CA429D">
        <w:rPr>
          <w:rFonts w:asciiTheme="minorHAnsi" w:hAnsiTheme="minorHAnsi" w:cstheme="minorHAnsi"/>
          <w:sz w:val="24"/>
          <w:szCs w:val="24"/>
        </w:rPr>
        <w:t> </w:t>
      </w:r>
      <w:r w:rsidRPr="004D1DFC">
        <w:rPr>
          <w:rFonts w:asciiTheme="minorHAnsi" w:hAnsiTheme="minorHAnsi" w:cstheme="minorHAnsi"/>
          <w:sz w:val="24"/>
          <w:szCs w:val="24"/>
        </w:rPr>
        <w:t>stanovené pracovní době, dodržovat povinnosti vyplývající z právních předpisů vztahujících se k zaměstnancem vykonávané práci,</w:t>
      </w:r>
    </w:p>
    <w:p w14:paraId="61E4046E" w14:textId="77777777" w:rsidR="008762F3" w:rsidRPr="004D1DFC" w:rsidRDefault="008762F3">
      <w:pPr>
        <w:numPr>
          <w:ilvl w:val="0"/>
          <w:numId w:val="2"/>
        </w:numPr>
        <w:tabs>
          <w:tab w:val="clear" w:pos="360"/>
        </w:tabs>
        <w:ind w:left="709" w:hanging="284"/>
        <w:jc w:val="both"/>
        <w:rPr>
          <w:rFonts w:asciiTheme="minorHAnsi" w:hAnsiTheme="minorHAnsi" w:cstheme="minorHAnsi"/>
          <w:sz w:val="24"/>
          <w:szCs w:val="24"/>
        </w:rPr>
      </w:pPr>
      <w:r w:rsidRPr="004D1DFC">
        <w:rPr>
          <w:rFonts w:asciiTheme="minorHAnsi" w:hAnsiTheme="minorHAnsi" w:cstheme="minorHAnsi"/>
          <w:sz w:val="24"/>
          <w:szCs w:val="24"/>
        </w:rPr>
        <w:t>je povinen zachovávat mlčenlivost o skutečnostech, o nichž se dozvěděl při výkonu zaměstnání</w:t>
      </w:r>
      <w:r w:rsidR="00713731" w:rsidRPr="004D1DFC">
        <w:rPr>
          <w:rFonts w:asciiTheme="minorHAnsi" w:hAnsiTheme="minorHAnsi" w:cstheme="minorHAnsi"/>
          <w:sz w:val="24"/>
          <w:szCs w:val="24"/>
        </w:rPr>
        <w:t xml:space="preserve"> </w:t>
      </w:r>
      <w:r w:rsidRPr="004D1DFC">
        <w:rPr>
          <w:rFonts w:asciiTheme="minorHAnsi" w:hAnsiTheme="minorHAnsi" w:cstheme="minorHAnsi"/>
          <w:sz w:val="24"/>
          <w:szCs w:val="24"/>
        </w:rPr>
        <w:t>a které v zájmu zaměstnavatele nelze sdělovat jiným osobám,</w:t>
      </w:r>
    </w:p>
    <w:p w14:paraId="038ADB30" w14:textId="77777777" w:rsidR="008762F3" w:rsidRPr="004D1DFC" w:rsidRDefault="008762F3">
      <w:pPr>
        <w:numPr>
          <w:ilvl w:val="0"/>
          <w:numId w:val="2"/>
        </w:numPr>
        <w:tabs>
          <w:tab w:val="clear" w:pos="360"/>
        </w:tabs>
        <w:ind w:left="709" w:hanging="284"/>
        <w:jc w:val="both"/>
        <w:rPr>
          <w:rFonts w:asciiTheme="minorHAnsi" w:hAnsiTheme="minorHAnsi" w:cstheme="minorHAnsi"/>
          <w:sz w:val="24"/>
          <w:szCs w:val="24"/>
        </w:rPr>
      </w:pPr>
      <w:r w:rsidRPr="004D1DFC">
        <w:rPr>
          <w:rFonts w:asciiTheme="minorHAnsi" w:hAnsiTheme="minorHAnsi" w:cstheme="minorHAnsi"/>
          <w:sz w:val="24"/>
          <w:szCs w:val="24"/>
        </w:rPr>
        <w:t>souhlasí, aby ho zaměstnavatel vysílal po dobu nez</w:t>
      </w:r>
      <w:r w:rsidR="0006746C" w:rsidRPr="004D1DFC">
        <w:rPr>
          <w:rFonts w:asciiTheme="minorHAnsi" w:hAnsiTheme="minorHAnsi" w:cstheme="minorHAnsi"/>
          <w:sz w:val="24"/>
          <w:szCs w:val="24"/>
        </w:rPr>
        <w:t>bytné potřeby na pracovní cesty,</w:t>
      </w:r>
    </w:p>
    <w:p w14:paraId="01077125" w14:textId="77777777" w:rsidR="00532A90" w:rsidRPr="004D1DFC" w:rsidRDefault="00532A90" w:rsidP="00532A90">
      <w:pPr>
        <w:numPr>
          <w:ilvl w:val="0"/>
          <w:numId w:val="2"/>
        </w:numPr>
        <w:tabs>
          <w:tab w:val="clear" w:pos="360"/>
        </w:tabs>
        <w:ind w:left="709" w:hanging="284"/>
        <w:jc w:val="both"/>
        <w:rPr>
          <w:rFonts w:asciiTheme="minorHAnsi" w:hAnsiTheme="minorHAnsi" w:cstheme="minorHAnsi"/>
          <w:sz w:val="24"/>
          <w:szCs w:val="24"/>
        </w:rPr>
      </w:pPr>
      <w:r w:rsidRPr="004D1DFC">
        <w:rPr>
          <w:rFonts w:asciiTheme="minorHAnsi" w:hAnsiTheme="minorHAnsi" w:cstheme="minorHAnsi"/>
          <w:sz w:val="24"/>
          <w:szCs w:val="24"/>
        </w:rPr>
        <w:t>potvrzuje, že byl informován o tom, že jako pravidelné pracoviště pro účely cestovních náhrad se sjednává statutární město Olomouc,</w:t>
      </w:r>
    </w:p>
    <w:p w14:paraId="158C4E78" w14:textId="77777777" w:rsidR="00532A90" w:rsidRPr="004D1DFC" w:rsidRDefault="00532A90" w:rsidP="00532A90">
      <w:pPr>
        <w:numPr>
          <w:ilvl w:val="0"/>
          <w:numId w:val="2"/>
        </w:numPr>
        <w:tabs>
          <w:tab w:val="clear" w:pos="360"/>
        </w:tabs>
        <w:ind w:left="709" w:hanging="284"/>
        <w:jc w:val="both"/>
        <w:rPr>
          <w:rFonts w:asciiTheme="minorHAnsi" w:hAnsiTheme="minorHAnsi" w:cstheme="minorHAnsi"/>
          <w:sz w:val="24"/>
          <w:szCs w:val="24"/>
        </w:rPr>
      </w:pPr>
      <w:r w:rsidRPr="004D1DFC">
        <w:rPr>
          <w:rFonts w:asciiTheme="minorHAnsi" w:hAnsiTheme="minorHAnsi" w:cstheme="minorHAnsi"/>
          <w:sz w:val="24"/>
          <w:szCs w:val="24"/>
        </w:rPr>
        <w:t xml:space="preserve">souhlasí, aby ho zaměstnavatel v rámci zajištění voleb, celostátního či místního referenda podle příslušných obecně závazných právních předpisů, právních předpisů </w:t>
      </w:r>
      <w:proofErr w:type="spellStart"/>
      <w:r w:rsidRPr="004D1DFC">
        <w:rPr>
          <w:rFonts w:asciiTheme="minorHAnsi" w:hAnsiTheme="minorHAnsi" w:cstheme="minorHAnsi"/>
          <w:sz w:val="24"/>
          <w:szCs w:val="24"/>
        </w:rPr>
        <w:t>SMOl</w:t>
      </w:r>
      <w:proofErr w:type="spellEnd"/>
      <w:r w:rsidRPr="004D1DFC">
        <w:rPr>
          <w:rFonts w:asciiTheme="minorHAnsi" w:hAnsiTheme="minorHAnsi" w:cstheme="minorHAnsi"/>
          <w:sz w:val="24"/>
          <w:szCs w:val="24"/>
        </w:rPr>
        <w:t xml:space="preserve"> a interních norem </w:t>
      </w:r>
      <w:proofErr w:type="spellStart"/>
      <w:r w:rsidRPr="004D1DFC">
        <w:rPr>
          <w:rFonts w:asciiTheme="minorHAnsi" w:hAnsiTheme="minorHAnsi" w:cstheme="minorHAnsi"/>
          <w:sz w:val="24"/>
          <w:szCs w:val="24"/>
        </w:rPr>
        <w:t>SMOl</w:t>
      </w:r>
      <w:proofErr w:type="spellEnd"/>
      <w:r w:rsidRPr="004D1DFC">
        <w:rPr>
          <w:rFonts w:asciiTheme="minorHAnsi" w:hAnsiTheme="minorHAnsi" w:cstheme="minorHAnsi"/>
          <w:sz w:val="24"/>
          <w:szCs w:val="24"/>
        </w:rPr>
        <w:t xml:space="preserve"> mohl v obecném zájmu využít na činnosti s tím související,</w:t>
      </w:r>
    </w:p>
    <w:p w14:paraId="42AB03A6" w14:textId="77777777" w:rsidR="00532A90" w:rsidRPr="004D1DFC" w:rsidRDefault="00532A90" w:rsidP="00532A90">
      <w:pPr>
        <w:numPr>
          <w:ilvl w:val="0"/>
          <w:numId w:val="2"/>
        </w:numPr>
        <w:tabs>
          <w:tab w:val="clear" w:pos="360"/>
        </w:tabs>
        <w:ind w:left="709" w:hanging="284"/>
        <w:jc w:val="both"/>
        <w:rPr>
          <w:rFonts w:asciiTheme="minorHAnsi" w:hAnsiTheme="minorHAnsi" w:cstheme="minorHAnsi"/>
          <w:sz w:val="24"/>
          <w:szCs w:val="24"/>
        </w:rPr>
      </w:pPr>
      <w:r w:rsidRPr="004D1DFC">
        <w:rPr>
          <w:rFonts w:asciiTheme="minorHAnsi" w:hAnsiTheme="minorHAnsi" w:cstheme="minorHAnsi"/>
          <w:sz w:val="24"/>
          <w:szCs w:val="24"/>
        </w:rPr>
        <w:t xml:space="preserve">bere na vědomí, že zaměstnavatel ho může převést i bez jeho souhlasu na dobu nezbytné potřeby na jinou práci, než byla sjednána, jestliže to je třeba k odvrácení mimořádné události, živelní události nebo jiné hrozící nehody nebo ke zmírnění jejich bezprostředních následků, a to na nezbytně nutnou dobu (v souladu s příslušnými obecně závaznými právními předpisy, právními předpisy </w:t>
      </w:r>
      <w:proofErr w:type="spellStart"/>
      <w:r w:rsidRPr="004D1DFC">
        <w:rPr>
          <w:rFonts w:asciiTheme="minorHAnsi" w:hAnsiTheme="minorHAnsi" w:cstheme="minorHAnsi"/>
          <w:sz w:val="24"/>
          <w:szCs w:val="24"/>
        </w:rPr>
        <w:t>SMOl</w:t>
      </w:r>
      <w:proofErr w:type="spellEnd"/>
      <w:r w:rsidRPr="004D1DFC">
        <w:rPr>
          <w:rFonts w:asciiTheme="minorHAnsi" w:hAnsiTheme="minorHAnsi" w:cstheme="minorHAnsi"/>
          <w:sz w:val="24"/>
          <w:szCs w:val="24"/>
        </w:rPr>
        <w:t xml:space="preserve">, právními předpisy Olomouckého kraje a interními normami </w:t>
      </w:r>
      <w:proofErr w:type="spellStart"/>
      <w:r w:rsidRPr="004D1DFC">
        <w:rPr>
          <w:rFonts w:asciiTheme="minorHAnsi" w:hAnsiTheme="minorHAnsi" w:cstheme="minorHAnsi"/>
          <w:sz w:val="24"/>
          <w:szCs w:val="24"/>
        </w:rPr>
        <w:t>SMOl</w:t>
      </w:r>
      <w:proofErr w:type="spellEnd"/>
      <w:r w:rsidRPr="004D1DFC">
        <w:rPr>
          <w:rFonts w:asciiTheme="minorHAnsi" w:hAnsiTheme="minorHAnsi" w:cstheme="minorHAnsi"/>
          <w:sz w:val="24"/>
          <w:szCs w:val="24"/>
        </w:rPr>
        <w:t>).</w:t>
      </w:r>
    </w:p>
    <w:p w14:paraId="35B7C32C" w14:textId="77777777" w:rsidR="008762F3" w:rsidRPr="004D1DFC" w:rsidRDefault="008762F3">
      <w:pPr>
        <w:ind w:left="426"/>
        <w:jc w:val="both"/>
        <w:rPr>
          <w:rFonts w:asciiTheme="minorHAnsi" w:hAnsiTheme="minorHAnsi" w:cstheme="minorHAnsi"/>
          <w:sz w:val="16"/>
        </w:rPr>
      </w:pPr>
    </w:p>
    <w:p w14:paraId="65C73245" w14:textId="77777777" w:rsidR="008762F3" w:rsidRPr="004D1DFC" w:rsidRDefault="008762F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4D1DFC">
        <w:rPr>
          <w:rFonts w:asciiTheme="minorHAnsi" w:hAnsiTheme="minorHAnsi" w:cstheme="minorHAnsi"/>
          <w:sz w:val="24"/>
          <w:szCs w:val="24"/>
          <w:u w:val="single"/>
        </w:rPr>
        <w:lastRenderedPageBreak/>
        <w:t>Zaměstnavatel</w:t>
      </w:r>
      <w:r w:rsidRPr="004D1DFC">
        <w:rPr>
          <w:rFonts w:asciiTheme="minorHAnsi" w:hAnsiTheme="minorHAnsi" w:cstheme="minorHAnsi"/>
          <w:sz w:val="24"/>
          <w:szCs w:val="24"/>
        </w:rPr>
        <w:t xml:space="preserve"> se zavazuje přidělovat zaměstnanci práci podle pracovní smlouvy, poskytovat mu</w:t>
      </w:r>
      <w:r w:rsidR="00713731" w:rsidRPr="004D1DFC">
        <w:rPr>
          <w:rFonts w:asciiTheme="minorHAnsi" w:hAnsiTheme="minorHAnsi" w:cstheme="minorHAnsi"/>
          <w:sz w:val="24"/>
          <w:szCs w:val="24"/>
        </w:rPr>
        <w:t xml:space="preserve"> </w:t>
      </w:r>
      <w:r w:rsidRPr="004D1DFC">
        <w:rPr>
          <w:rFonts w:asciiTheme="minorHAnsi" w:hAnsiTheme="minorHAnsi" w:cstheme="minorHAnsi"/>
          <w:sz w:val="24"/>
          <w:szCs w:val="24"/>
        </w:rPr>
        <w:t>za vykonanou práci plat, vytvářet podmínky pro úspěšné plnění jeho pracovních úkolů a</w:t>
      </w:r>
      <w:r w:rsidR="00CA429D">
        <w:rPr>
          <w:rFonts w:asciiTheme="minorHAnsi" w:hAnsiTheme="minorHAnsi" w:cstheme="minorHAnsi"/>
          <w:sz w:val="24"/>
          <w:szCs w:val="24"/>
        </w:rPr>
        <w:t> </w:t>
      </w:r>
      <w:r w:rsidRPr="004D1DFC">
        <w:rPr>
          <w:rFonts w:asciiTheme="minorHAnsi" w:hAnsiTheme="minorHAnsi" w:cstheme="minorHAnsi"/>
          <w:sz w:val="24"/>
          <w:szCs w:val="24"/>
        </w:rPr>
        <w:t>dodržovat ostatní pracovní podmínky stanovené právními předpisy.</w:t>
      </w:r>
    </w:p>
    <w:p w14:paraId="25E05F41" w14:textId="77777777" w:rsidR="008762F3" w:rsidRPr="004D1DFC" w:rsidRDefault="008762F3">
      <w:pPr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2BB30074" w14:textId="77777777" w:rsidR="008762F3" w:rsidRPr="004D1DFC" w:rsidRDefault="008762F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4D1DFC">
        <w:rPr>
          <w:rFonts w:asciiTheme="minorHAnsi" w:hAnsiTheme="minorHAnsi" w:cstheme="minorHAnsi"/>
          <w:sz w:val="24"/>
          <w:szCs w:val="24"/>
          <w:u w:val="single"/>
        </w:rPr>
        <w:t>Sjednaný rozsah</w:t>
      </w:r>
      <w:r w:rsidRPr="004D1DFC">
        <w:rPr>
          <w:rFonts w:asciiTheme="minorHAnsi" w:hAnsiTheme="minorHAnsi" w:cstheme="minorHAnsi"/>
          <w:sz w:val="24"/>
          <w:szCs w:val="24"/>
        </w:rPr>
        <w:t xml:space="preserve"> pracovní smlouvy lze změnit jen tehdy, dohodne-li se zaměstnavatel se</w:t>
      </w:r>
      <w:r w:rsidR="00CA429D">
        <w:rPr>
          <w:rFonts w:asciiTheme="minorHAnsi" w:hAnsiTheme="minorHAnsi" w:cstheme="minorHAnsi"/>
          <w:sz w:val="24"/>
          <w:szCs w:val="24"/>
        </w:rPr>
        <w:t> </w:t>
      </w:r>
      <w:r w:rsidRPr="004D1DFC">
        <w:rPr>
          <w:rFonts w:asciiTheme="minorHAnsi" w:hAnsiTheme="minorHAnsi" w:cstheme="minorHAnsi"/>
          <w:sz w:val="24"/>
          <w:szCs w:val="24"/>
        </w:rPr>
        <w:t>zaměstnancem na jeho změně a změna musí být provedena písemně. Ostatní práva a</w:t>
      </w:r>
      <w:r w:rsidR="00CA429D">
        <w:rPr>
          <w:rFonts w:asciiTheme="minorHAnsi" w:hAnsiTheme="minorHAnsi" w:cstheme="minorHAnsi"/>
          <w:sz w:val="24"/>
          <w:szCs w:val="24"/>
        </w:rPr>
        <w:t> </w:t>
      </w:r>
      <w:r w:rsidRPr="004D1DFC">
        <w:rPr>
          <w:rFonts w:asciiTheme="minorHAnsi" w:hAnsiTheme="minorHAnsi" w:cstheme="minorHAnsi"/>
          <w:sz w:val="24"/>
          <w:szCs w:val="24"/>
        </w:rPr>
        <w:t>povinnosti smluvních stran vyplývající z této smlouvy se řídí ustanoveními zákoníku práce a</w:t>
      </w:r>
      <w:r w:rsidR="00CA429D">
        <w:rPr>
          <w:rFonts w:asciiTheme="minorHAnsi" w:hAnsiTheme="minorHAnsi" w:cstheme="minorHAnsi"/>
          <w:sz w:val="24"/>
          <w:szCs w:val="24"/>
        </w:rPr>
        <w:t> </w:t>
      </w:r>
      <w:r w:rsidRPr="004D1DFC">
        <w:rPr>
          <w:rFonts w:asciiTheme="minorHAnsi" w:hAnsiTheme="minorHAnsi" w:cstheme="minorHAnsi"/>
          <w:sz w:val="24"/>
          <w:szCs w:val="24"/>
        </w:rPr>
        <w:t>dalšími platný</w:t>
      </w:r>
      <w:r w:rsidR="0006746C" w:rsidRPr="004D1DFC">
        <w:rPr>
          <w:rFonts w:asciiTheme="minorHAnsi" w:hAnsiTheme="minorHAnsi" w:cstheme="minorHAnsi"/>
          <w:sz w:val="24"/>
          <w:szCs w:val="24"/>
        </w:rPr>
        <w:t>mi předpisy upravující pracovně</w:t>
      </w:r>
      <w:r w:rsidRPr="004D1DFC">
        <w:rPr>
          <w:rFonts w:asciiTheme="minorHAnsi" w:hAnsiTheme="minorHAnsi" w:cstheme="minorHAnsi"/>
          <w:sz w:val="24"/>
          <w:szCs w:val="24"/>
        </w:rPr>
        <w:t xml:space="preserve">právní vztahy. </w:t>
      </w:r>
    </w:p>
    <w:p w14:paraId="0D2532B1" w14:textId="77777777" w:rsidR="008762F3" w:rsidRPr="004D1DFC" w:rsidRDefault="008762F3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7166DE4" w14:textId="77777777" w:rsidR="008762F3" w:rsidRDefault="008762F3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4D1DFC">
        <w:rPr>
          <w:rFonts w:asciiTheme="minorHAnsi" w:hAnsiTheme="minorHAnsi" w:cstheme="minorHAnsi"/>
          <w:sz w:val="24"/>
          <w:szCs w:val="24"/>
        </w:rPr>
        <w:t>Smluvní strany si pracovní smlouvu přečetly, s jejím obsahem souhlasí, což stvrzují svými podpisy. Pracovní smlouva je zpracována ve třech vyhotoveních, z nichž jedno obdrží zaměstnanec a dvě zaměstnavatel.</w:t>
      </w:r>
    </w:p>
    <w:p w14:paraId="6282A981" w14:textId="77777777" w:rsidR="004D1DFC" w:rsidRPr="004D1DFC" w:rsidRDefault="004D1DFC" w:rsidP="004D1DFC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49ADA65C" w14:textId="77777777" w:rsidR="008762F3" w:rsidRPr="004D1DFC" w:rsidRDefault="008762F3">
      <w:pPr>
        <w:ind w:firstLine="708"/>
        <w:jc w:val="both"/>
        <w:rPr>
          <w:rFonts w:asciiTheme="minorHAnsi" w:hAnsiTheme="minorHAnsi" w:cstheme="minorHAnsi"/>
          <w:sz w:val="22"/>
        </w:rPr>
      </w:pPr>
    </w:p>
    <w:p w14:paraId="25D3F1DD" w14:textId="4B3D0C9F" w:rsidR="008762F3" w:rsidRPr="004D1DFC" w:rsidRDefault="008762F3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4D1DFC">
        <w:rPr>
          <w:rFonts w:asciiTheme="minorHAnsi" w:hAnsiTheme="minorHAnsi" w:cstheme="minorHAnsi"/>
          <w:sz w:val="24"/>
          <w:szCs w:val="24"/>
        </w:rPr>
        <w:t xml:space="preserve">Olomouc </w:t>
      </w:r>
      <w:r w:rsidR="007379EB">
        <w:rPr>
          <w:rFonts w:asciiTheme="minorHAnsi" w:hAnsiTheme="minorHAnsi" w:cstheme="minorHAnsi"/>
          <w:sz w:val="24"/>
          <w:szCs w:val="24"/>
        </w:rPr>
        <w:t>&lt;E200/&gt;</w:t>
      </w:r>
      <w:r w:rsidRPr="004D1DF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068CB88" w14:textId="77777777" w:rsidR="004D1DFC" w:rsidRPr="004D1DFC" w:rsidRDefault="004D1DFC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0F54F65A" w14:textId="77777777" w:rsidR="004D1DFC" w:rsidRPr="004D1DFC" w:rsidRDefault="004D1DFC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497B9B49" w14:textId="77777777" w:rsidR="004D1DFC" w:rsidRPr="004D1DFC" w:rsidRDefault="004D1DFC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26010907" w14:textId="77777777" w:rsidR="004D1DFC" w:rsidRPr="004D1DFC" w:rsidRDefault="004D1DFC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10C40C4A" w14:textId="77777777" w:rsidR="004D1DFC" w:rsidRPr="004D1DFC" w:rsidRDefault="004D1DFC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4C1835F1" w14:textId="77777777" w:rsidR="004D1DFC" w:rsidRPr="004D1DFC" w:rsidRDefault="004D1DFC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57DA4E31" w14:textId="77777777" w:rsidR="002625DC" w:rsidRPr="004D1DFC" w:rsidRDefault="002625DC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6CF6A05D" w14:textId="77777777" w:rsidR="002625DC" w:rsidRPr="004D1DFC" w:rsidRDefault="002625DC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4"/>
          <w:szCs w:val="24"/>
        </w:rPr>
      </w:pPr>
    </w:p>
    <w:p w14:paraId="4C730592" w14:textId="77777777" w:rsidR="008762F3" w:rsidRPr="004D1DFC" w:rsidRDefault="008762F3">
      <w:pPr>
        <w:tabs>
          <w:tab w:val="left" w:pos="426"/>
          <w:tab w:val="left" w:pos="2552"/>
        </w:tabs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15"/>
        <w:gridCol w:w="3198"/>
        <w:gridCol w:w="3225"/>
      </w:tblGrid>
      <w:tr w:rsidR="001E3BDD" w:rsidRPr="004D1DFC" w14:paraId="7283F6B2" w14:textId="77777777" w:rsidTr="00A1454E">
        <w:tc>
          <w:tcPr>
            <w:tcW w:w="3259" w:type="dxa"/>
            <w:tcBorders>
              <w:top w:val="dotted" w:sz="4" w:space="0" w:color="auto"/>
            </w:tcBorders>
          </w:tcPr>
          <w:p w14:paraId="73A9A08E" w14:textId="5DF64189" w:rsidR="001E3BDD" w:rsidRPr="004D1DFC" w:rsidRDefault="007379EB" w:rsidP="00A1454E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&lt;E220/&gt;</w:t>
            </w:r>
          </w:p>
        </w:tc>
        <w:tc>
          <w:tcPr>
            <w:tcW w:w="3259" w:type="dxa"/>
          </w:tcPr>
          <w:p w14:paraId="4D8164B7" w14:textId="77777777" w:rsidR="001E3BDD" w:rsidRPr="004D1DFC" w:rsidRDefault="001E3BDD" w:rsidP="00A1454E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60" w:type="dxa"/>
            <w:tcBorders>
              <w:top w:val="dotted" w:sz="4" w:space="0" w:color="auto"/>
            </w:tcBorders>
          </w:tcPr>
          <w:p w14:paraId="7801A781" w14:textId="39C465D1" w:rsidR="001E3BDD" w:rsidRPr="004D1DFC" w:rsidRDefault="00E723C2" w:rsidP="004D1DFC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&lt;E210/&gt;</w:t>
            </w:r>
          </w:p>
        </w:tc>
      </w:tr>
      <w:tr w:rsidR="001E3BDD" w:rsidRPr="004D1DFC" w14:paraId="151514C0" w14:textId="77777777" w:rsidTr="00A1454E">
        <w:tc>
          <w:tcPr>
            <w:tcW w:w="3259" w:type="dxa"/>
          </w:tcPr>
          <w:p w14:paraId="4B9C0E2A" w14:textId="36BD7241" w:rsidR="001E3BDD" w:rsidRPr="004D1DFC" w:rsidRDefault="007379EB" w:rsidP="004D1DFC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&lt;E230/&gt;</w:t>
            </w:r>
            <w:r w:rsidR="00EC68E1" w:rsidRPr="004D1DF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59" w:type="dxa"/>
          </w:tcPr>
          <w:p w14:paraId="3CD832B5" w14:textId="77777777" w:rsidR="001E3BDD" w:rsidRPr="004D1DFC" w:rsidRDefault="001E3BDD" w:rsidP="00A1454E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60" w:type="dxa"/>
          </w:tcPr>
          <w:p w14:paraId="4D1E0E3D" w14:textId="77777777" w:rsidR="001E3BDD" w:rsidRPr="004D1DFC" w:rsidRDefault="001D1E78" w:rsidP="00A1454E">
            <w:pPr>
              <w:tabs>
                <w:tab w:val="left" w:pos="426"/>
                <w:tab w:val="left" w:pos="2552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D1DFC">
              <w:rPr>
                <w:rFonts w:asciiTheme="minorHAnsi" w:hAnsiTheme="minorHAnsi" w:cstheme="minorHAnsi"/>
                <w:sz w:val="24"/>
                <w:szCs w:val="24"/>
              </w:rPr>
              <w:t>zaměstnanec</w:t>
            </w:r>
          </w:p>
        </w:tc>
      </w:tr>
    </w:tbl>
    <w:p w14:paraId="64C9D460" w14:textId="77777777" w:rsidR="008762F3" w:rsidRPr="004D1DFC" w:rsidRDefault="008762F3">
      <w:pPr>
        <w:tabs>
          <w:tab w:val="left" w:pos="142"/>
          <w:tab w:val="left" w:pos="2552"/>
          <w:tab w:val="left" w:pos="4536"/>
        </w:tabs>
        <w:rPr>
          <w:rFonts w:asciiTheme="minorHAnsi" w:hAnsiTheme="minorHAnsi" w:cstheme="minorHAnsi"/>
          <w:sz w:val="24"/>
        </w:rPr>
      </w:pPr>
    </w:p>
    <w:sectPr w:rsidR="008762F3" w:rsidRPr="004D1DFC">
      <w:pgSz w:w="11906" w:h="16838"/>
      <w:pgMar w:top="993" w:right="1134" w:bottom="709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07BA4"/>
    <w:multiLevelType w:val="singleLevel"/>
    <w:tmpl w:val="358E03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43E4856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51415578">
    <w:abstractNumId w:val="0"/>
  </w:num>
  <w:num w:numId="2" w16cid:durableId="41827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4FD"/>
    <w:rsid w:val="0006746C"/>
    <w:rsid w:val="001671BE"/>
    <w:rsid w:val="00182837"/>
    <w:rsid w:val="001D1E78"/>
    <w:rsid w:val="001E3BDD"/>
    <w:rsid w:val="001E6780"/>
    <w:rsid w:val="002459FB"/>
    <w:rsid w:val="00256005"/>
    <w:rsid w:val="002625DC"/>
    <w:rsid w:val="002B549B"/>
    <w:rsid w:val="003E174B"/>
    <w:rsid w:val="003F6222"/>
    <w:rsid w:val="004D1DFC"/>
    <w:rsid w:val="00520A15"/>
    <w:rsid w:val="00532A90"/>
    <w:rsid w:val="0057400F"/>
    <w:rsid w:val="00581946"/>
    <w:rsid w:val="00713731"/>
    <w:rsid w:val="007379EB"/>
    <w:rsid w:val="008762F3"/>
    <w:rsid w:val="00977E5D"/>
    <w:rsid w:val="009F4BD0"/>
    <w:rsid w:val="00A1454E"/>
    <w:rsid w:val="00B264FD"/>
    <w:rsid w:val="00BE1ECB"/>
    <w:rsid w:val="00C30DEE"/>
    <w:rsid w:val="00CA429D"/>
    <w:rsid w:val="00D36490"/>
    <w:rsid w:val="00D75758"/>
    <w:rsid w:val="00E466AC"/>
    <w:rsid w:val="00E723C2"/>
    <w:rsid w:val="00EB112F"/>
    <w:rsid w:val="00EC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31C1A0"/>
  <w15:docId w15:val="{A9650217-B67B-4D3C-BA46-70FA9935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72"/>
      </w:tabs>
      <w:jc w:val="both"/>
      <w:outlineLvl w:val="0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qFormat/>
    <w:pPr>
      <w:keepNext/>
      <w:tabs>
        <w:tab w:val="left" w:pos="0"/>
      </w:tabs>
      <w:spacing w:line="360" w:lineRule="auto"/>
      <w:outlineLvl w:val="2"/>
    </w:pPr>
    <w:rPr>
      <w:sz w:val="24"/>
      <w:szCs w:val="24"/>
    </w:rPr>
  </w:style>
  <w:style w:type="paragraph" w:styleId="Nadpis4">
    <w:name w:val="heading 4"/>
    <w:basedOn w:val="Normln"/>
    <w:next w:val="Normln"/>
    <w:qFormat/>
    <w:pPr>
      <w:keepNext/>
      <w:tabs>
        <w:tab w:val="left" w:pos="0"/>
      </w:tabs>
      <w:spacing w:line="360" w:lineRule="auto"/>
      <w:jc w:val="both"/>
      <w:outlineLvl w:val="3"/>
    </w:pPr>
    <w:rPr>
      <w:cap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1E3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rsid w:val="0006746C"/>
    <w:rPr>
      <w:sz w:val="16"/>
      <w:szCs w:val="16"/>
    </w:rPr>
  </w:style>
  <w:style w:type="paragraph" w:styleId="Textkomente">
    <w:name w:val="annotation text"/>
    <w:basedOn w:val="Normln"/>
    <w:link w:val="TextkomenteChar"/>
    <w:rsid w:val="0006746C"/>
  </w:style>
  <w:style w:type="character" w:customStyle="1" w:styleId="TextkomenteChar">
    <w:name w:val="Text komentáře Char"/>
    <w:basedOn w:val="Standardnpsmoodstavce"/>
    <w:link w:val="Textkomente"/>
    <w:rsid w:val="0006746C"/>
  </w:style>
  <w:style w:type="paragraph" w:styleId="Pedmtkomente">
    <w:name w:val="annotation subject"/>
    <w:basedOn w:val="Textkomente"/>
    <w:next w:val="Textkomente"/>
    <w:link w:val="PedmtkomenteChar"/>
    <w:rsid w:val="0006746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06746C"/>
    <w:rPr>
      <w:b/>
      <w:bCs/>
    </w:rPr>
  </w:style>
  <w:style w:type="paragraph" w:styleId="Textbubliny">
    <w:name w:val="Balloon Text"/>
    <w:basedOn w:val="Normln"/>
    <w:link w:val="TextbublinyChar"/>
    <w:rsid w:val="0006746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674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EC3F2-4ED1-4FEF-9E9A-F95BCFF88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426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 R A C O V N Í   S M L O U V A</vt:lpstr>
    </vt:vector>
  </TitlesOfParts>
  <Company>AG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A C O V N Í   S M L O U V A</dc:title>
  <dc:creator>Aleš Gabriel</dc:creator>
  <cp:lastModifiedBy>Aleš Gabriel</cp:lastModifiedBy>
  <cp:revision>6</cp:revision>
  <cp:lastPrinted>2023-10-16T06:38:00Z</cp:lastPrinted>
  <dcterms:created xsi:type="dcterms:W3CDTF">2023-10-17T11:22:00Z</dcterms:created>
  <dcterms:modified xsi:type="dcterms:W3CDTF">2024-04-11T11:08:00Z</dcterms:modified>
</cp:coreProperties>
</file>